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Elaboração de Declarações para doadores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ELABORAÇÃO DE DECLARAÇÕES PARA DOADORES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931297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Declaração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856420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solicitação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2621599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Verificar registro do doador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2775003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Selecionar Declaração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7277061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Selecionar Declaração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503113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Gerar Declaração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81865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Realizar assinatura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2"/>
          <w:headerReference w:type="default" r:id="rId13"/>
          <w:footerReference w:type="default" r:id="rId14"/>
          <w:headerReference w:type="first" r:id="rId15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e0014f64facc4452b2f0f5777c6730de"/>
      <w:bookmarkStart w:id="3" w:name="_Toc256000002"/>
      <w:r>
        <w:t>TO BE - Elaboração de Declarações para doadores</w:t>
      </w:r>
      <w:bookmarkEnd w:id="3"/>
    </w:p>
    <w:p>
      <w:pPr>
        <w:jc w:val="center"/>
      </w:pPr>
      <w:bookmarkEnd w:id="2"/>
      <w:r>
        <w:drawing>
          <wp:inline>
            <wp:extent cx="7898130" cy="5234568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6013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523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 xml:space="preserve">Esse processo tem como escopo o redesenho do processo </w:t>
      </w:r>
      <w:r>
        <w:t>Elaboração de Declaração para doadores</w:t>
      </w:r>
      <w:r>
        <w:t>, desde a necessidade do doador em solicitar a Declaração, até a disponibilização da mesma pelo Serviço Social ao doador.</w:t>
      </w:r>
      <w:r>
        <w:br/>
      </w:r>
      <w:r>
        <w:br/>
      </w:r>
      <w:r>
        <w:br/>
      </w:r>
      <w:bookmarkStart w:id="5" w:name="_dx_frag_EndFragment"/>
      <w:bookmarkEnd w:id="5"/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</w:t>
      </w:r>
      <w:r>
        <w:br/>
      </w:r>
      <w:r>
        <w:t>Thaís Roca - Analista de Processo</w:t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Maria Luíza - Assistente Social do setor de Serviço Social da FHEMERON</w:t>
      </w:r>
      <w:r>
        <w:br/>
      </w:r>
      <w:r>
        <w:t>Dimarães da Silva - Assistente Social do setor de Serviço Social da FHEMERON</w:t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Maria Luíza</w:t>
      </w:r>
      <w:r>
        <w:t xml:space="preserve"> - </w:t>
      </w:r>
      <w:r>
        <w:t>Dona do Processo</w:t>
      </w:r>
      <w:r>
        <w:br/>
      </w:r>
      <w:r>
        <w:t>Ádila Pires</w:t>
      </w:r>
      <w:r>
        <w:t xml:space="preserve"> - </w:t>
      </w:r>
      <w:r>
        <w:t>Dona do Produto</w:t>
      </w:r>
      <w:r>
        <w:t xml:space="preserve"> 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210"/>
        <w:gridCol w:w="3075"/>
        <w:gridCol w:w="3770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26/07/2022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Geciele Gonçalves</w:t>
            </w:r>
            <w:r>
              <w:br/>
            </w: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a220d626ca4a4dea900d65481876390d"/>
      <w:bookmarkStart w:id="7" w:name="_Toc256000003"/>
      <w:r>
        <w:t>ELABORAÇÃO DE DECLARAÇÕES PARA DOADORES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8171820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7794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Declaração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Serviço Social</w:t>
      </w:r>
      <w:r>
        <w:br/>
      </w:r>
      <w:r>
        <w:br/>
      </w:r>
      <w:r>
        <w:t>O que:</w:t>
      </w:r>
      <w:r>
        <w:t xml:space="preserve"> Solicitar Declaração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Solicitar verbalmente a Declaração (de folga ou isenção de taxa). </w:t>
      </w:r>
      <w:r>
        <w:br/>
      </w:r>
      <w:r>
        <w:br/>
      </w:r>
      <w:r>
        <w:t>Por que essa atividade acontece?</w:t>
      </w:r>
      <w:r>
        <w:t>  </w:t>
      </w:r>
    </w:p>
    <w:p>
      <w:pPr>
        <w:pStyle w:val="ModelerNormal"/>
        <w:spacing w:afterAutospacing="1"/>
      </w:pPr>
      <w:r>
        <w:t>Essa atividade acontece porque é necessário que o doador solicite a declaração desejada para que o Serviço social receba essa solicitação.</w:t>
      </w: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47789115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64876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solicitação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Serviço Social</w:t>
      </w:r>
      <w:r>
        <w:br/>
      </w:r>
      <w:r>
        <w:br/>
      </w:r>
      <w:r>
        <w:t xml:space="preserve">O que: </w:t>
      </w:r>
      <w:r>
        <w:t>Receber solicitação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Receber solicitação verbal do doador;</w:t>
      </w:r>
      <w:r>
        <w:br/>
      </w:r>
      <w:r>
        <w:t>Tarefa 2:</w:t>
      </w:r>
      <w:r>
        <w:t xml:space="preserve"> Solicitar documento com foto.</w:t>
      </w:r>
      <w:r>
        <w:br/>
      </w:r>
      <w:r>
        <w:t>Observação:</w:t>
      </w:r>
      <w:r>
        <w:br/>
      </w:r>
      <w:r>
        <w:t xml:space="preserve">1 - </w:t>
      </w:r>
      <w:r>
        <w:t>O Dador deve apresesentar um documento com foto (RG ou CNH) no ato da solicitação da Declaração.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Assistente social receba a solicitação para posterior verificação do registro do doador no sistema SIHRO.</w:t>
      </w: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21186193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2815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Verificar registro do doador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</w:t>
      </w:r>
      <w:r>
        <w:t>: Verificar registro do doador 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o sistema SIHRO com login e senha; </w:t>
      </w:r>
      <w:r>
        <w:br/>
      </w:r>
      <w:r>
        <w:t>Tarefa 2:</w:t>
      </w:r>
      <w:r>
        <w:t xml:space="preserve"> Verificar a ficha do doador solicitante; </w:t>
      </w:r>
      <w:r>
        <w:br/>
      </w:r>
      <w:r>
        <w:t>Observações: </w:t>
      </w:r>
      <w:r>
        <w:br/>
      </w:r>
      <w:r>
        <w:t xml:space="preserve">1 - </w:t>
      </w:r>
      <w:r>
        <w:t>Para acessar essa ficha o Serviço Social deve digitar o CPF do doador;</w:t>
      </w:r>
      <w:r>
        <w:br/>
      </w:r>
      <w:r>
        <w:t>2 -</w:t>
      </w:r>
      <w:r>
        <w:t xml:space="preserve"> Após o acesso, o Serviço Social conseguirá visualizar as informações do doador (o número de doações e datas das doações).</w:t>
      </w:r>
      <w:r>
        <w:br/>
      </w:r>
      <w:r>
        <w:t>Tarefa 3:</w:t>
      </w:r>
      <w:r>
        <w:t xml:space="preserve"> Selecionar o tipo de Declaração solicitada pelo doador. </w:t>
      </w:r>
      <w:r>
        <w:br/>
      </w:r>
      <w:r>
        <w:t>Observação:</w:t>
      </w:r>
      <w:r>
        <w:br/>
      </w:r>
      <w:r>
        <w:t xml:space="preserve">1 </w:t>
      </w:r>
      <w:r>
        <w:t>- Heverá 2 opções de Declaração nesta página (Declaração de Isenção de taxa e Declarção para folgas).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Serviço Social verifique as informações do doador para posterior emissão da Declaração solicitada.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20306904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0341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Selecionar Declaração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Selecionar Declaração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Selecionar a Declaração de folgas.</w:t>
      </w:r>
      <w:r>
        <w:br/>
      </w:r>
      <w:r>
        <w:t>Observações:</w:t>
      </w:r>
      <w:r>
        <w:br/>
      </w:r>
      <w:r>
        <w:t xml:space="preserve">1- </w:t>
      </w:r>
      <w:r>
        <w:t>Para doadores do sexo masculino, deverá constar 4 doações dentro do período de 12 meses ao ano;</w:t>
      </w:r>
      <w:r>
        <w:br/>
      </w:r>
      <w:r>
        <w:t xml:space="preserve">2- </w:t>
      </w:r>
      <w:r>
        <w:t>Para doadores do sexo feminino, deverá constar 3 doações dentro do período de 12 meses ao ano;</w:t>
      </w:r>
      <w:r>
        <w:br/>
      </w:r>
      <w:r>
        <w:t xml:space="preserve">3- </w:t>
      </w:r>
      <w:r>
        <w:t xml:space="preserve">Caso as doações registradas não alcancem o quantitativo, não poderá ser emitida a Declaração, e será informado ao doador. </w:t>
      </w:r>
    </w:p>
    <w:p>
      <w:pPr>
        <w:pStyle w:val="ModelerNormal"/>
        <w:spacing w:afterAutospacing="1"/>
      </w:pPr>
      <w:r>
        <w:t>Ponto de Atenção: Deverá conter na Declaração as datas das doações e citar a Lei n° 3.922, de 17 de Outubro de 2016 (conforme modelo abaixo).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Serviço Social selecione o tipo de Declaração solicitada pelo Doador.</w:t>
      </w:r>
      <w:r>
        <w:br/>
      </w:r>
      <w:r>
        <w:t> </w:t>
      </w:r>
    </w:p>
    <w:p>
      <w:pPr>
        <w:pStyle w:val="ModelerNormal"/>
        <w:spacing w:afterAutospacing="1"/>
      </w:pPr>
      <w:r>
        <w:drawing>
          <wp:inline>
            <wp:extent cx="4705350" cy="4610100"/>
            <wp:docPr id="100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4745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21280866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3201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Selecionar Declaração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Selecionar Declaração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Selecionar o tipo de Declaração (isenção de taxa para concursos) no sistema SIHRO.</w:t>
      </w:r>
      <w:r>
        <w:br/>
      </w:r>
      <w:r>
        <w:t>Observação:</w:t>
      </w:r>
      <w:r>
        <w:br/>
      </w:r>
      <w:r>
        <w:t xml:space="preserve">1 - </w:t>
      </w:r>
      <w:r>
        <w:t>Essa Declaração é emitida pelo Serviço Social a partir do registro de “1” doação.</w:t>
      </w:r>
    </w:p>
    <w:p>
      <w:pPr>
        <w:pStyle w:val="ModelerNormal"/>
        <w:spacing w:afterAutospacing="1"/>
      </w:pPr>
      <w:r>
        <w:t>Por que essa atividade acontece? </w:t>
      </w:r>
      <w:r>
        <w:br/>
      </w:r>
      <w:r>
        <w:t>Essa atividade acontece porque é necessário que o Serviço Social selecione o tipo de Declaração solicitada pelo Doador.</w:t>
      </w:r>
      <w:r>
        <w:br/>
      </w:r>
      <w:r>
        <w:t> </w:t>
      </w:r>
    </w:p>
    <w:p>
      <w:pPr>
        <w:pStyle w:val="ModelerNormal"/>
        <w:spacing w:afterAutospacing="1"/>
      </w:pPr>
      <w:r>
        <w:drawing>
          <wp:inline>
            <wp:extent cx="4181475" cy="4857750"/>
            <wp:docPr id="100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8439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209608672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5967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Gerar Declaração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Gerar Declaração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Selecionar a opção gerar Declaração (ou emitir Declaração).</w:t>
      </w:r>
      <w:r>
        <w:br/>
      </w:r>
      <w:r>
        <w:t>Observação:</w:t>
      </w:r>
      <w:r>
        <w:br/>
      </w:r>
      <w:r>
        <w:t xml:space="preserve">1 - </w:t>
      </w:r>
      <w:r>
        <w:t>Ao clicar em emitir Declaração (ou gerar Declaração),  a Declaração solicitada será emitida com os dados do doador e as datas das últimas doações.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gerar a Declaração para posterior assinatura da mesma.</w:t>
      </w:r>
      <w:r>
        <w:br/>
      </w:r>
      <w:r>
        <w:br/>
      </w:r>
      <w:r>
        <w:t xml:space="preserve">Anexo 1 ( Declaração para isenção de taxa de concurso)                                             </w:t>
      </w:r>
    </w:p>
    <w:p>
      <w:pPr>
        <w:pStyle w:val="ModelerNormal"/>
        <w:spacing w:afterAutospacing="1"/>
      </w:pPr>
      <w:r>
        <w:drawing>
          <wp:inline>
            <wp:extent cx="4800600" cy="5581650"/>
            <wp:docPr id="1000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9492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Anexo 2 (Declaração para folgas de servidores)</w:t>
      </w:r>
    </w:p>
    <w:p>
      <w:pPr>
        <w:pStyle w:val="ModelerNormal"/>
        <w:spacing w:afterAutospacing="1"/>
      </w:pPr>
      <w:r>
        <w:t> </w:t>
      </w:r>
      <w:r>
        <w:drawing>
          <wp:inline>
            <wp:extent cx="4819650" cy="4810125"/>
            <wp:docPr id="1000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32799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07757004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5109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Realizar assinatura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Realizar assinatura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Assinar eletronicamente a Declaração gerada.</w:t>
      </w:r>
      <w:r>
        <w:br/>
      </w:r>
      <w:r>
        <w:t>Observação:</w:t>
      </w:r>
      <w:r>
        <w:br/>
      </w:r>
      <w:r>
        <w:t xml:space="preserve">1- </w:t>
      </w:r>
      <w:r>
        <w:t>Após a assinatura da Declaração, o documento poderá ser impresso ou baixado em PDF.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Declaração seja assinada pelo Assistente Social ou Sociólogo, para fins de autenticidade do documento.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12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footer" Target="footer4.xml" /><Relationship Id="rId15" Type="http://schemas.openxmlformats.org/officeDocument/2006/relationships/header" Target="header4.xml" /><Relationship Id="rId16" Type="http://schemas.openxmlformats.org/officeDocument/2006/relationships/image" Target="media/image7.emf" /><Relationship Id="rId17" Type="http://schemas.openxmlformats.org/officeDocument/2006/relationships/image" Target="media/image8.jpeg" /><Relationship Id="rId18" Type="http://schemas.openxmlformats.org/officeDocument/2006/relationships/image" Target="media/image9.jpeg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5.png" /><Relationship Id="rId2" Type="http://schemas.openxmlformats.org/officeDocument/2006/relationships/image" Target="media/image6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