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entrada e saída do doador (ciclo do doador)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entrada e saída do doador (ciclo do doador)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Elaboração de Declarações para doadores pela Plataforma Salve Vidas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ELABORAÇÃO DE DECLARAÇÕES PARA DOADORES PELA PLATAFORMA SALVE VIDAS - TO BE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3189021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Acessar a plataforma Salve Vidas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1423919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Realizar cadastro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4560287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Selecionar "Minhas doações"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0684856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Selecionar Declaração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1152796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Selecionar Declaração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3639166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Enviar Solicitação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9066781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Emitir declaração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1.2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ELABORAÇÃO DE DECLARAÇÕES PARA DOADORES - TO BE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1.2.1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1.2.1.1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7686725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Gerar Declaração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1.2.1.2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4068181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Realizar assinatura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15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2"/>
          <w:headerReference w:type="default" r:id="rId13"/>
          <w:footerReference w:type="default" r:id="rId14"/>
          <w:headerReference w:type="first" r:id="rId15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afeb020d9eb34e088e6191f39a479803"/>
      <w:bookmarkStart w:id="3" w:name="_Toc256000002"/>
      <w:r>
        <w:t>TO BE - Elaboração de Declarações para doadores pela Plataforma Salve Vidas</w:t>
      </w:r>
      <w:bookmarkEnd w:id="3"/>
    </w:p>
    <w:p>
      <w:pPr>
        <w:jc w:val="center"/>
      </w:pPr>
      <w:bookmarkEnd w:id="2"/>
      <w:r>
        <w:drawing>
          <wp:inline>
            <wp:extent cx="6793928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37064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793928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 xml:space="preserve">Esse processo tem como escopo o redesenho do processo </w:t>
      </w:r>
      <w:r>
        <w:t>Elaboração de Declaração para doadores</w:t>
      </w:r>
      <w:r>
        <w:t>, desde a necessidade do doador em realizar a solicitação pela plataforma Salve Vidas, até a emissão da Declaração realizada pelo doador.</w:t>
      </w:r>
      <w:bookmarkStart w:id="5" w:name="_dx_frag_EndFragment"/>
      <w:bookmarkEnd w:id="5"/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r>
        <w:t xml:space="preserve"> 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Geciele Gonçalves - Alista de Processos</w:t>
      </w:r>
      <w:r>
        <w:br/>
      </w:r>
      <w:r>
        <w:t>Thaís Roca - Analista de Processos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Maria Luíza - Assistente Social do setor de Serviço Social da FHEMERON</w:t>
      </w:r>
      <w:r>
        <w:br/>
      </w:r>
      <w:r>
        <w:t>Dimarães da Silva - Assistente Social do setor de Serviço Social da FHEMERO</w:t>
      </w:r>
      <w:r>
        <w:t>N 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Processos</w:t>
      </w:r>
      <w:r>
        <w:br/>
      </w:r>
      <w:r>
        <w:t>Maria Luíza</w:t>
      </w:r>
      <w:r>
        <w:t xml:space="preserve"> - </w:t>
      </w:r>
      <w:r>
        <w:t>Dona do Processo</w:t>
      </w:r>
      <w:r>
        <w:br/>
      </w:r>
      <w:r>
        <w:t>Ádila Pires</w:t>
      </w:r>
      <w:r>
        <w:t xml:space="preserve"> - </w:t>
      </w:r>
      <w:r>
        <w:t>Dona do Produto</w:t>
      </w:r>
      <w:r>
        <w:t xml:space="preserve"> </w:t>
      </w:r>
    </w:p>
    <w:p>
      <w:pPr>
        <w:pStyle w:val="BoldModelerNormal"/>
      </w:pPr>
      <w:r>
        <w:t>VERSIONAMENTO</w:t>
      </w:r>
    </w:p>
    <w:tbl>
      <w:tblPr>
        <w:tblW w:w="5000" w:type="pct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737"/>
        <w:gridCol w:w="1210"/>
        <w:gridCol w:w="3075"/>
        <w:gridCol w:w="3770"/>
      </w:tblGrid>
      <w:tr>
        <w:tblPrEx>
          <w:tblW w:w="5000" w:type="pct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26/07/2022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Geciele Gonçalves</w:t>
            </w:r>
            <w:r>
              <w:br/>
            </w: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06/06/2023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Luma Damon</w:t>
            </w:r>
          </w:p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>
            <w:pPr>
              <w:pStyle w:val="ModelerNormal"/>
              <w:spacing w:afterAutospacing="1"/>
            </w:pPr>
            <w:r>
              <w:t>Atualização do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1.1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3d0b5c8c48e54c2d89fdf4049380d267"/>
      <w:bookmarkStart w:id="7" w:name="_Toc256000003"/>
      <w:r>
        <w:t>ELABORAÇÃO DE DECLARAÇÕES PARA DOADORES PELA PLATAFORMA SALVE VIDAS - TO BE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8401295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23803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Acessar a plataforma Salve Vidas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Salve Vidas</w:t>
      </w:r>
      <w:r>
        <w:br/>
      </w:r>
      <w:r>
        <w:br/>
      </w:r>
      <w:r>
        <w:t>O que:</w:t>
      </w:r>
      <w:r>
        <w:t xml:space="preserve"> Acessar a plataforma Salve Vidas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 xml:space="preserve">Acessar o Salve Vidas no endereço eletrônico: </w:t>
      </w:r>
      <w:hyperlink r:id="rId17" w:history="1">
        <w:r>
          <w:t>https://salvevidas.ro.gov.br/</w:t>
        </w:r>
      </w:hyperlink>
      <w:r>
        <w:t>.</w:t>
      </w:r>
      <w:r>
        <w:br/>
      </w:r>
      <w:r>
        <w:t>Observações:</w:t>
      </w:r>
      <w:r>
        <w:br/>
      </w:r>
      <w:r>
        <w:t xml:space="preserve">1 - </w:t>
      </w:r>
      <w:r>
        <w:t>Caso o doador não possua cadastro, o mesmo deverá cadastrar-se;</w:t>
      </w:r>
      <w:r>
        <w:br/>
      </w:r>
      <w:r>
        <w:t xml:space="preserve">2 - </w:t>
      </w:r>
      <w:r>
        <w:t>Se o doador possuir cadastro, o mesmo deverá realizar o login.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acessar a na plataforma Salve Vidas para realizar a solicitação de Declaração.</w:t>
      </w:r>
      <w:r>
        <w:t> 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21647842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00723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Realizar cadastro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Plataforma Salve Vidas</w:t>
      </w:r>
      <w:r>
        <w:br/>
      </w:r>
      <w:r>
        <w:br/>
      </w:r>
      <w:r>
        <w:t>O que:</w:t>
      </w:r>
      <w:r>
        <w:t xml:space="preserve"> Realizar cadastro</w:t>
      </w:r>
      <w:r>
        <w:br/>
      </w:r>
      <w:r>
        <w:br/>
      </w:r>
      <w:r>
        <w:t>Quando:</w:t>
      </w:r>
      <w:r>
        <w:t xml:space="preserve"> O doador não possui cadastro na Plataforma Salve Vidas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Selecionar “Primeiro Acesso? Cadastre-se”; </w:t>
      </w:r>
      <w:r>
        <w:br/>
      </w:r>
      <w:r>
        <w:t>Tarefa 2:</w:t>
      </w:r>
      <w:r>
        <w:t xml:space="preserve"> Preencher com os dados pertinentes (CPF, nome, e E-mail);</w:t>
      </w:r>
      <w:r>
        <w:br/>
      </w:r>
      <w:r>
        <w:t>Tarefa 3:</w:t>
      </w:r>
      <w:r>
        <w:t xml:space="preserve"> Selecionar em “Cadastrar”;</w:t>
      </w:r>
      <w:r>
        <w:br/>
      </w:r>
      <w:r>
        <w:t>Observações:</w:t>
      </w:r>
      <w:r>
        <w:br/>
      </w:r>
      <w:r>
        <w:t xml:space="preserve">1 - </w:t>
      </w:r>
      <w:r>
        <w:t>Aparecerá uma mensagem em verde, informando que o cadastro foi realizado;</w:t>
      </w:r>
      <w:r>
        <w:br/>
      </w:r>
      <w:r>
        <w:t xml:space="preserve">2 - </w:t>
      </w:r>
      <w:r>
        <w:t>A plataforma irá retornar a página inicial;</w:t>
      </w:r>
      <w:r>
        <w:br/>
      </w:r>
      <w:r>
        <w:t xml:space="preserve">3 - </w:t>
      </w:r>
      <w:r>
        <w:t>Clicar na opção “Já sou cadastrado” e realizar o login.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 doador não cadastrado no Salve Vidas, realize o cadastro para ter acesso a plataforma.</w:t>
      </w:r>
      <w:r>
        <w:t> 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80868185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81930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Selecionar "Minhas doações"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Salve Vidas</w:t>
      </w:r>
      <w:r>
        <w:br/>
      </w:r>
      <w:r>
        <w:br/>
      </w:r>
      <w:r>
        <w:t>O que:</w:t>
      </w:r>
      <w:r>
        <w:t xml:space="preserve"> Selecionar “Minhas doações”</w:t>
      </w:r>
      <w:r>
        <w:br/>
      </w:r>
      <w:r>
        <w:br/>
      </w:r>
      <w:r>
        <w:t>Quando: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Como:</w:t>
      </w:r>
      <w:r>
        <w:br/>
      </w:r>
      <w:r>
        <w:t>Tarefa 1:</w:t>
      </w:r>
      <w:r>
        <w:t xml:space="preserve"> Selecionar a opção “Minhas doações”;</w:t>
      </w:r>
      <w:r>
        <w:br/>
      </w:r>
      <w:r>
        <w:t>Observação:</w:t>
      </w:r>
      <w:r>
        <w:br/>
      </w:r>
      <w:r>
        <w:t xml:space="preserve">1 - </w:t>
      </w:r>
      <w:r>
        <w:t>Possibilitará visualizar o histórico de doações do doador.</w:t>
      </w:r>
      <w:r>
        <w:br/>
      </w:r>
      <w:r>
        <w:t>Tarefa 2</w:t>
      </w:r>
      <w:r>
        <w:t>: Clicar na opção de Declaração desejada.</w:t>
      </w:r>
      <w:r>
        <w:br/>
      </w:r>
      <w:r>
        <w:t>Observação:</w:t>
      </w:r>
      <w:r>
        <w:br/>
      </w:r>
      <w:r>
        <w:t xml:space="preserve">1 - </w:t>
      </w:r>
      <w:r>
        <w:t>Haverá 2 opções de Declaração nesta página (Declaração de Isenção de taxa e Declarção para folgas).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 doador visualize o histórico de doações, a fim de selecionar o tipo de Declaração a ser solicitada.</w:t>
      </w:r>
      <w:r>
        <w:t> 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8950367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59465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Selecionar Declaração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Salve Vidas</w:t>
      </w:r>
      <w:r>
        <w:br/>
      </w:r>
      <w:r>
        <w:br/>
      </w:r>
      <w:r>
        <w:t>O que:</w:t>
      </w:r>
      <w:r>
        <w:t xml:space="preserve"> Selecionar Declaração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Selecionar a Declaração (isenção de taxa para concursos).</w:t>
      </w:r>
      <w:r>
        <w:br/>
      </w:r>
      <w:r>
        <w:t>Observação:</w:t>
      </w:r>
      <w:r>
        <w:br/>
      </w:r>
      <w:r>
        <w:t xml:space="preserve">1 - </w:t>
      </w:r>
      <w:r>
        <w:t>O solicitante conseguirá emitir a Declaração para isenção de taxa a partir da 1° doação de sangue.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 doador selecione o tipo de Declaração a ser solicitada.</w:t>
      </w:r>
      <w:r>
        <w:br/>
      </w:r>
      <w:r>
        <w:t> </w:t>
      </w:r>
    </w:p>
    <w:p>
      <w:pPr>
        <w:pStyle w:val="ModelerNormal"/>
        <w:spacing w:afterAutospacing="1"/>
      </w:pPr>
      <w:r>
        <w:drawing>
          <wp:inline>
            <wp:extent cx="4181475" cy="4857750"/>
            <wp:docPr id="10001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7676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t> 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37323666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10722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Selecionar Declaração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Salve Vidas</w:t>
      </w:r>
      <w:r>
        <w:br/>
      </w:r>
      <w:r>
        <w:br/>
      </w:r>
      <w:r>
        <w:t>O que:</w:t>
      </w:r>
      <w:r>
        <w:t xml:space="preserve"> Selecionar Declaração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Selecionar a Declaração de folgas.</w:t>
      </w:r>
      <w:r>
        <w:br/>
      </w:r>
      <w:r>
        <w:t>Observações:</w:t>
      </w:r>
      <w:r>
        <w:br/>
      </w:r>
      <w:r>
        <w:t xml:space="preserve">1 - </w:t>
      </w:r>
      <w:r>
        <w:t>Para doadores do sexo masculino, deverá constar 4 doações dentro do período de 12 meses ao ano;</w:t>
      </w:r>
      <w:r>
        <w:br/>
      </w:r>
      <w:r>
        <w:t xml:space="preserve">2 - </w:t>
      </w:r>
      <w:r>
        <w:t>Para doadores do sexo feminino, deverá constar 3 doações dentro do período de 12 meses ao ano;</w:t>
      </w:r>
      <w:r>
        <w:br/>
      </w:r>
      <w:r>
        <w:t xml:space="preserve">3 - </w:t>
      </w:r>
      <w:r>
        <w:t>Caso as doações registradas não alcancem o quantitativo, não poderá ser emitida a Declaração, e será informado ao doador (aparecerá uma mensagem com a Lei n° 3.922, de 17 de Outubro de 2016).</w:t>
      </w:r>
      <w:r>
        <w:br/>
      </w:r>
      <w:r>
        <w:br/>
      </w:r>
      <w:r>
        <w:t xml:space="preserve">Ponto de Atenção: </w:t>
      </w:r>
      <w:r>
        <w:t>O Salve Vidas não possibilitará a emissão da Declaração de folgas quando as doações não atingirem o quantitativo, conforme a Lei n. 3.922, de 17 de Outubro de 2016.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 doador selecione o tipo de Declaração a ser solicitada.</w:t>
      </w:r>
      <w:r>
        <w:br/>
      </w:r>
      <w:r>
        <w:t> </w:t>
      </w:r>
    </w:p>
    <w:p>
      <w:pPr>
        <w:pStyle w:val="ModelerNormal"/>
        <w:spacing w:afterAutospacing="1"/>
      </w:pPr>
      <w:r>
        <w:drawing>
          <wp:inline>
            <wp:extent cx="4705350" cy="4610100"/>
            <wp:docPr id="1000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93553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29225810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8281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Enviar Solicitação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Salve Vidas</w:t>
      </w:r>
      <w:r>
        <w:br/>
      </w:r>
      <w:r>
        <w:br/>
      </w:r>
      <w:r>
        <w:t>O que:</w:t>
      </w:r>
      <w:r>
        <w:t xml:space="preserve"> Enviar solicitação</w:t>
      </w:r>
      <w:r>
        <w:br/>
      </w:r>
      <w:r>
        <w:br/>
      </w:r>
      <w:r>
        <w:t>Quando:</w:t>
      </w:r>
      <w:r>
        <w:t xml:space="preserve"> For Declaração para concursos ou quando houver atingido o quantitativo de doações para a Declaração de folgas.</w:t>
      </w:r>
      <w:r>
        <w:br/>
      </w:r>
      <w:r>
        <w:br/>
      </w:r>
      <w:r>
        <w:t>Como:</w:t>
      </w:r>
      <w:r>
        <w:t> </w:t>
      </w:r>
    </w:p>
    <w:p>
      <w:pPr>
        <w:pStyle w:val="ModelerNormal"/>
        <w:spacing w:afterAutospacing="1"/>
      </w:pPr>
      <w:r>
        <w:t>Tarefa 1:</w:t>
      </w:r>
      <w:r>
        <w:t xml:space="preserve"> Enviar a solicitação de Declaração ao setor de Serviço Social;</w:t>
      </w:r>
      <w:r>
        <w:br/>
      </w:r>
      <w:r>
        <w:t>Observações:</w:t>
      </w:r>
      <w:r>
        <w:br/>
      </w:r>
      <w:r>
        <w:t xml:space="preserve">1 - </w:t>
      </w:r>
      <w:r>
        <w:t>Ao clicar em enviar solicitação, será enviada uma notificação da solicitação ao sistema SIHRO ao Serviço Social;</w:t>
      </w:r>
      <w:r>
        <w:br/>
      </w:r>
      <w:r>
        <w:t>2</w:t>
      </w:r>
      <w:r>
        <w:t xml:space="preserve"> - A solicitação será encaminhada ao Serviço Social para que a Declaração seja emitida e assinada.</w:t>
      </w:r>
      <w:r>
        <w:br/>
      </w:r>
      <w:r>
        <w:t>Tarefa 2:</w:t>
      </w:r>
      <w:r>
        <w:t xml:space="preserve"> Aguardar que a solicitação seja atendida.</w:t>
      </w:r>
      <w:r>
        <w:br/>
      </w:r>
      <w:r>
        <w:t>Observação: </w:t>
      </w:r>
      <w:r>
        <w:br/>
      </w:r>
      <w:r>
        <w:t xml:space="preserve">1 - </w:t>
      </w:r>
      <w:r>
        <w:t>Ao ser assinada pelo Serviço Social, chegará uma notificação ao doador e a Declaração solicitada estará disponível para emissão.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seja enviada uma solicitação de Declaração ao setor de Serviço Social, a fim de que se obtenha a assinatura do Assistente Social ou Sociólogo.</w:t>
      </w: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9929544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22168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Emitir declaração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Salve Vidas</w:t>
      </w:r>
      <w:r>
        <w:br/>
      </w:r>
      <w:r>
        <w:br/>
      </w:r>
      <w:r>
        <w:t>O que:</w:t>
      </w:r>
      <w:r>
        <w:t xml:space="preserve"> Emitir Declaração</w:t>
      </w:r>
      <w:r>
        <w:br/>
      </w:r>
      <w:r>
        <w:br/>
      </w:r>
      <w:r>
        <w:t>Quando:</w:t>
      </w:r>
      <w:r>
        <w:t xml:space="preserve"> O documento já estiver disponível ao doador para emissão.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Receber a notificação no Salve Vidas.</w:t>
      </w:r>
      <w:r>
        <w:br/>
      </w:r>
      <w:r>
        <w:t>Observação:</w:t>
      </w:r>
      <w:r>
        <w:br/>
      </w:r>
      <w:r>
        <w:t xml:space="preserve">1 - </w:t>
      </w:r>
      <w:r>
        <w:t>Com a notificação, possibilitará que o doador seja informado que a solicitação foi atendida e poderá visualizar e emitir a mesma.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 doador receba uma notificação, informando que a solicitação foi atendida e a Declaração encontra-se disponível para emissão.</w:t>
      </w:r>
    </w:p>
    <w:p>
      <w:pPr>
        <w:pStyle w:val="bizHeading2"/>
      </w:pPr>
      <w:bookmarkStart w:id="16" w:name="Id_ea7a517dd53e45e2af9d30253a5f854d"/>
      <w:bookmarkStart w:id="17" w:name="_Toc256000012"/>
      <w:r>
        <w:t>ELABORAÇÃO DE DECLARAÇÕES PARA DOADORES - TO BE</w:t>
      </w:r>
      <w:bookmarkEnd w:id="17"/>
    </w:p>
    <w:p>
      <w:pPr>
        <w:pStyle w:val="bizHeading3"/>
      </w:pPr>
      <w:bookmarkEnd w:id="16"/>
      <w:bookmarkStart w:id="18" w:name="_Toc256000013"/>
      <w:r>
        <w:t>Elementos do processo</w:t>
      </w:r>
      <w:bookmarkEnd w:id="18"/>
    </w:p>
    <w:p>
      <w:pPr>
        <w:pStyle w:val="bizHeading4"/>
      </w:pPr>
      <w:bookmarkStart w:id="19" w:name="_Toc256000014"/>
      <w:r>
        <w:drawing>
          <wp:inline>
            <wp:extent cx="152421" cy="152421"/>
            <wp:docPr id="23271713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85768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Gerar Declaração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O que:</w:t>
      </w:r>
      <w:r>
        <w:t xml:space="preserve"> Gerar Declaração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Quando: </w:t>
      </w:r>
      <w:r>
        <w:t>Receber uma solicitação de Declaração pelo doador (através da </w:t>
      </w:r>
    </w:p>
    <w:p>
      <w:pPr>
        <w:pStyle w:val="ModelerNormal"/>
        <w:spacing w:afterAutospacing="1"/>
      </w:pPr>
      <w:r>
        <w:t>plataforma Salve Vida).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Como:</w:t>
      </w:r>
    </w:p>
    <w:p>
      <w:pPr>
        <w:pStyle w:val="ModelerNormal"/>
        <w:spacing w:afterAutospacing="1"/>
      </w:pPr>
      <w:r>
        <w:t>Tarefa 1:</w:t>
      </w:r>
      <w:r>
        <w:t xml:space="preserve"> Receber solicitação no sistema SIHRO;</w:t>
      </w:r>
    </w:p>
    <w:p>
      <w:pPr>
        <w:pStyle w:val="ModelerNormal"/>
        <w:spacing w:afterAutospacing="1"/>
      </w:pPr>
      <w:r>
        <w:t>Observações:</w:t>
      </w:r>
    </w:p>
    <w:p>
      <w:pPr>
        <w:pStyle w:val="ModelerNormal"/>
        <w:spacing w:afterAutospacing="1"/>
      </w:pPr>
      <w:r>
        <w:t xml:space="preserve">1 - </w:t>
      </w:r>
      <w:r>
        <w:t>Será recebida uma notificação com a solicitação de Declaração;</w:t>
      </w:r>
    </w:p>
    <w:p>
      <w:pPr>
        <w:pStyle w:val="ModelerNormal"/>
        <w:spacing w:afterAutospacing="1"/>
      </w:pPr>
      <w:r>
        <w:t xml:space="preserve">2 - </w:t>
      </w:r>
      <w:r>
        <w:t>Ao clicar na notificação será aberta às solicitações de Declarações.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Tarefa 2: </w:t>
      </w:r>
      <w:r>
        <w:t>Gerar Declaração.</w:t>
      </w:r>
    </w:p>
    <w:p>
      <w:pPr>
        <w:pStyle w:val="ModelerNormal"/>
        <w:spacing w:afterAutospacing="1"/>
      </w:pPr>
      <w:r>
        <w:t>Observações:</w:t>
      </w:r>
    </w:p>
    <w:p>
      <w:pPr>
        <w:pStyle w:val="ModelerNormal"/>
        <w:spacing w:afterAutospacing="1"/>
      </w:pPr>
      <w:r>
        <w:t xml:space="preserve">1 - </w:t>
      </w:r>
      <w:r>
        <w:t>O Assistente Social ou o Sociólogo deverá selecionar a opção emitir Declaração (ou gerar Declaração).</w:t>
      </w:r>
    </w:p>
    <w:p>
      <w:pPr>
        <w:pStyle w:val="ModelerNormal"/>
        <w:spacing w:afterAutospacing="1"/>
      </w:pPr>
      <w:r>
        <w:t xml:space="preserve">2 - </w:t>
      </w:r>
      <w:r>
        <w:t>Ao clicar em emitir Declaração (ou gerar Declaração),  a Declaração solicitada será emitida com os dados do doador e as datas das últimas doações.</w:t>
      </w:r>
      <w:r>
        <w:br/>
      </w:r>
      <w:r>
        <w:t> </w:t>
      </w:r>
    </w:p>
    <w:p>
      <w:pPr>
        <w:pStyle w:val="ModelerNormal"/>
        <w:spacing w:afterAutospacing="1"/>
      </w:pPr>
      <w:r>
        <w:t>Por que essa atividade acontece? </w:t>
      </w:r>
    </w:p>
    <w:p>
      <w:pPr>
        <w:pStyle w:val="ModelerNormal"/>
        <w:spacing w:afterAutospacing="1"/>
      </w:pPr>
      <w:r>
        <w:t>Essa atividade acontece porque é necessário que o setor de Serviço Social receba as solicitações de Declarações dos doadores pelo sistema SIHRO, a fim de gerar as Declarações para assiná-las posteriormente.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 Anexo 1 ( Declaração para isenção de taxa de concurso) </w:t>
      </w:r>
    </w:p>
    <w:p>
      <w:pPr>
        <w:pStyle w:val="ModelerNormal"/>
        <w:spacing w:afterAutospacing="1"/>
      </w:pPr>
      <w:r>
        <w:drawing>
          <wp:inline>
            <wp:extent cx="4943475" cy="5743575"/>
            <wp:docPr id="10002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93749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43475" cy="574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  <w:r>
        <w:t>Anexo 2 (Declaração para folgas de servidores)</w:t>
      </w:r>
    </w:p>
    <w:p>
      <w:pPr>
        <w:pStyle w:val="ModelerNormal"/>
        <w:spacing w:afterAutospacing="1"/>
      </w:pPr>
      <w:r>
        <w:drawing>
          <wp:inline>
            <wp:extent cx="4962525" cy="4876800"/>
            <wp:docPr id="1000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5419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t> </w:t>
      </w:r>
    </w:p>
    <w:p>
      <w:pPr>
        <w:pStyle w:val="ModelerNormal"/>
        <w:spacing w:afterAutospacing="1"/>
      </w:pPr>
      <w:r>
        <w:br/>
      </w:r>
      <w:r>
        <w:t> </w:t>
      </w:r>
    </w:p>
    <w:p>
      <w:pPr>
        <w:pStyle w:val="bizHeading4"/>
      </w:pPr>
      <w:bookmarkStart w:id="20" w:name="_Toc256000015"/>
      <w:r>
        <w:drawing>
          <wp:inline>
            <wp:extent cx="152421" cy="152421"/>
            <wp:docPr id="160685540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47553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Realizar assinatura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O que:</w:t>
      </w:r>
      <w:r>
        <w:t xml:space="preserve"> Realizar assinatura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Quando: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Como:</w:t>
      </w:r>
    </w:p>
    <w:p>
      <w:pPr>
        <w:pStyle w:val="ModelerNormal"/>
        <w:spacing w:afterAutospacing="1"/>
      </w:pPr>
      <w:r>
        <w:t>Tarefa 1:</w:t>
      </w:r>
      <w:r>
        <w:t xml:space="preserve"> Assinar eletronicamente a Declaração gerada;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 xml:space="preserve">1 - </w:t>
      </w:r>
      <w:r>
        <w:t>Quando o documento for assinado, automaticamente chegará uma notificação no Salve Vidas do doador, e o mesmo poderá emitir a Declaração.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 que essa atividade acontece? </w:t>
      </w:r>
    </w:p>
    <w:p>
      <w:pPr>
        <w:pStyle w:val="ModelerNormal"/>
        <w:spacing w:afterAutospacing="1"/>
      </w:pPr>
      <w:r>
        <w:t>Essa atividade acontece porque é necessário que a Declaração seja assinada pelo Assistente Social ou Sociólogo, para fins de autenticidade do documento. </w:t>
      </w:r>
    </w:p>
    <w:p>
      <w:pPr>
        <w:pStyle w:val="ModelerNormal"/>
        <w:spacing w:afterAutospacing="1"/>
      </w:pPr>
      <w:r>
        <w:br/>
      </w:r>
      <w: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16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header" Target="header2.xml" /><Relationship Id="rId13" Type="http://schemas.openxmlformats.org/officeDocument/2006/relationships/header" Target="header3.xml" /><Relationship Id="rId14" Type="http://schemas.openxmlformats.org/officeDocument/2006/relationships/footer" Target="footer4.xml" /><Relationship Id="rId15" Type="http://schemas.openxmlformats.org/officeDocument/2006/relationships/header" Target="header4.xml" /><Relationship Id="rId16" Type="http://schemas.openxmlformats.org/officeDocument/2006/relationships/image" Target="media/image7.emf" /><Relationship Id="rId17" Type="http://schemas.openxmlformats.org/officeDocument/2006/relationships/hyperlink" Target="https://salvevidas.ro.gov.br/" TargetMode="External" /><Relationship Id="rId18" Type="http://schemas.openxmlformats.org/officeDocument/2006/relationships/image" Target="media/image8.jpeg" /><Relationship Id="rId19" Type="http://schemas.openxmlformats.org/officeDocument/2006/relationships/image" Target="media/image9.jpeg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5.png" /><Relationship Id="rId2" Type="http://schemas.openxmlformats.org/officeDocument/2006/relationships/image" Target="media/image6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