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Processamento da Bolsa de Sangue Total - Coleta Externa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Processamento do Sangue - Coleta Externa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6697085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Conferir bolsas de sangue total (ST)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2248219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Conferir formulário de transporte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5843191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Receber bolsas de sangue total (bolsa física)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5346879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Realizar inspeção visual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556466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Pesar bolsa de sangue total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4297923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Dar ciência no sistema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3806682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Consultar aviso de Triagem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7136964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Colocar bolsa de repouso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1894478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Massagear bolsa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7298294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Centrifugar bolsa de sangue total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6115401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Extrair plasma rico em plaquetas do sangue total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7630123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Centrifugar plasma rico em plaquetas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4583534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Extrair plasma do plasma rico em plaquetas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6578098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Registrar expurgo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0760400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Registrar no sistema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7807212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Registrar no sistema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1.1.1.17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0060826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Registrar expurgo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2" w:history="1">
        <w:r>
          <w:rPr>
            <w:rStyle w:val="Hyperlink"/>
          </w:rPr>
          <w:t>1.1.1.18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5038240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Registrar expurgo</w:t>
        </w:r>
        <w:r>
          <w:tab/>
        </w:r>
        <w:r>
          <w:fldChar w:fldCharType="begin"/>
        </w:r>
        <w:r>
          <w:instrText xml:space="preserve"> PAGEREF _Toc256000022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3" w:history="1">
        <w:r>
          <w:rPr>
            <w:rStyle w:val="Hyperlink"/>
          </w:rPr>
          <w:t>1.1.1.19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6047575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Registrar expurgo</w:t>
        </w:r>
        <w:r>
          <w:tab/>
        </w:r>
        <w:r>
          <w:fldChar w:fldCharType="begin"/>
        </w:r>
        <w:r>
          <w:instrText xml:space="preserve"> PAGEREF _Toc256000023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4" w:history="1">
        <w:r>
          <w:rPr>
            <w:rStyle w:val="Hyperlink"/>
          </w:rPr>
          <w:t>1.1.1.20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3814904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Registrar expurgo</w:t>
        </w:r>
        <w:r>
          <w:tab/>
        </w:r>
        <w:r>
          <w:fldChar w:fldCharType="begin"/>
        </w:r>
        <w:r>
          <w:instrText xml:space="preserve"> PAGEREF _Toc256000024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5" w:history="1">
        <w:r>
          <w:rPr>
            <w:rStyle w:val="Hyperlink"/>
          </w:rPr>
          <w:t>1.1.1.21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8995073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Registrar expurgo</w:t>
        </w:r>
        <w:r>
          <w:tab/>
        </w:r>
        <w:r>
          <w:fldChar w:fldCharType="begin"/>
        </w:r>
        <w:r>
          <w:instrText xml:space="preserve"> PAGEREF _Toc256000025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6" w:history="1">
        <w:r>
          <w:rPr>
            <w:rStyle w:val="Hyperlink"/>
          </w:rPr>
          <w:t>1.1.1.22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3537029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Registrar expurgo</w:t>
        </w:r>
        <w:r>
          <w:tab/>
        </w:r>
        <w:r>
          <w:fldChar w:fldCharType="begin"/>
        </w:r>
        <w:r>
          <w:instrText xml:space="preserve"> PAGEREF _Toc256000026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7" w:history="1">
        <w:r>
          <w:rPr>
            <w:rStyle w:val="Hyperlink"/>
          </w:rPr>
          <w:t>1.1.1.23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3673787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Registrar no sistema</w:t>
        </w:r>
        <w:r>
          <w:tab/>
        </w:r>
        <w:r>
          <w:fldChar w:fldCharType="begin"/>
        </w:r>
        <w:r>
          <w:instrText xml:space="preserve"> PAGEREF _Toc256000027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8" w:history="1">
        <w:r>
          <w:rPr>
            <w:rStyle w:val="Hyperlink"/>
          </w:rPr>
          <w:t>1.1.1.24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9324430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Registrar no sistema</w:t>
        </w:r>
        <w:r>
          <w:tab/>
        </w:r>
        <w:r>
          <w:fldChar w:fldCharType="begin"/>
        </w:r>
        <w:r>
          <w:instrText xml:space="preserve"> PAGEREF _Toc256000028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9" w:history="1">
        <w:r>
          <w:rPr>
            <w:rStyle w:val="Hyperlink"/>
          </w:rPr>
          <w:t>1.1.1.25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6526152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Disponibilizar bolsa(s) de hemocomponente(s) para Controle de Qualidade</w:t>
        </w:r>
        <w:r>
          <w:tab/>
        </w:r>
        <w:r>
          <w:fldChar w:fldCharType="begin"/>
        </w:r>
        <w:r>
          <w:instrText xml:space="preserve"> PAGEREF _Toc256000029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0" w:history="1">
        <w:r>
          <w:rPr>
            <w:rStyle w:val="Hyperlink"/>
          </w:rPr>
          <w:t>1.1.1.26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3615542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Confirmar o recebimento das bolsas analisadas</w:t>
        </w:r>
        <w:r>
          <w:tab/>
        </w:r>
        <w:r>
          <w:fldChar w:fldCharType="begin"/>
        </w:r>
        <w:r>
          <w:instrText xml:space="preserve"> PAGEREF _Toc256000030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1" w:history="1">
        <w:r>
          <w:rPr>
            <w:rStyle w:val="Hyperlink"/>
          </w:rPr>
          <w:t>1.1.1.27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2761019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Pré armazenamento</w:t>
        </w:r>
        <w:r>
          <w:tab/>
        </w:r>
        <w:r>
          <w:fldChar w:fldCharType="begin"/>
        </w:r>
        <w:r>
          <w:instrText xml:space="preserve"> PAGEREF _Toc256000031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2" w:history="1">
        <w:r>
          <w:rPr>
            <w:rStyle w:val="Hyperlink"/>
          </w:rPr>
          <w:t>1.1.1.28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3666397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Pré armazenamento</w:t>
        </w:r>
        <w:r>
          <w:tab/>
        </w:r>
        <w:r>
          <w:fldChar w:fldCharType="begin"/>
        </w:r>
        <w:r>
          <w:instrText xml:space="preserve"> PAGEREF _Toc256000032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3" w:history="1">
        <w:r>
          <w:rPr>
            <w:rStyle w:val="Hyperlink"/>
          </w:rPr>
          <w:t>1.1.1.29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4704152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Acondicionar bolsas de hemocomponentes</w:t>
        </w:r>
        <w:r>
          <w:tab/>
        </w:r>
        <w:r>
          <w:fldChar w:fldCharType="begin"/>
        </w:r>
        <w:r>
          <w:instrText xml:space="preserve"> PAGEREF _Toc256000033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4" w:history="1">
        <w:r>
          <w:rPr>
            <w:rStyle w:val="Hyperlink"/>
          </w:rPr>
          <w:t>1.1.1.30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9851614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Armazenar concentrado de plaquetas</w:t>
        </w:r>
        <w:r>
          <w:tab/>
        </w:r>
        <w:r>
          <w:fldChar w:fldCharType="begin"/>
        </w:r>
        <w:r>
          <w:instrText xml:space="preserve"> PAGEREF _Toc256000034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5" w:history="1">
        <w:r>
          <w:rPr>
            <w:rStyle w:val="Hyperlink"/>
          </w:rPr>
          <w:t>1.1.1.31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9894956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12. Realizar inspeção visual</w:t>
        </w:r>
        <w:r>
          <w:tab/>
        </w:r>
        <w:r>
          <w:fldChar w:fldCharType="begin"/>
        </w:r>
        <w:r>
          <w:instrText xml:space="preserve"> PAGEREF _Toc256000035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6" w:history="1">
        <w:r>
          <w:rPr>
            <w:rStyle w:val="Hyperlink"/>
          </w:rPr>
          <w:t>1.1.1.32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4485768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Registrar expurgo</w:t>
        </w:r>
        <w:r>
          <w:tab/>
        </w:r>
        <w:r>
          <w:fldChar w:fldCharType="begin"/>
        </w:r>
        <w:r>
          <w:instrText xml:space="preserve"> PAGEREF _Toc256000036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7" w:history="1">
        <w:r>
          <w:rPr>
            <w:rStyle w:val="Hyperlink"/>
          </w:rPr>
          <w:t>1.1.1.33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229062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Armazenar concentrado de hemácias</w:t>
        </w:r>
        <w:r>
          <w:tab/>
        </w:r>
        <w:r>
          <w:fldChar w:fldCharType="begin"/>
        </w:r>
        <w:r>
          <w:instrText xml:space="preserve"> PAGEREF _Toc256000037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8" w:history="1">
        <w:r>
          <w:rPr>
            <w:rStyle w:val="Hyperlink"/>
          </w:rPr>
          <w:t>1.1.1.34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3931268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Armazenar plasma fresco congelado</w:t>
        </w:r>
        <w:r>
          <w:tab/>
        </w:r>
        <w:r>
          <w:fldChar w:fldCharType="begin"/>
        </w:r>
        <w:r>
          <w:instrText xml:space="preserve"> PAGEREF _Toc256000038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9" w:history="1">
        <w:r>
          <w:rPr>
            <w:rStyle w:val="Hyperlink"/>
          </w:rPr>
          <w:t>1.1.1.35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5830881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12. Rotular hemocomponentes</w:t>
        </w:r>
        <w:r>
          <w:tab/>
        </w:r>
        <w:r>
          <w:fldChar w:fldCharType="begin"/>
        </w:r>
        <w:r>
          <w:instrText xml:space="preserve"> PAGEREF _Toc256000039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40" w:history="1">
        <w:r>
          <w:rPr>
            <w:rStyle w:val="Hyperlink"/>
          </w:rPr>
          <w:t>1.1.1.36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7239106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Registrar expurgo</w:t>
        </w:r>
        <w:r>
          <w:tab/>
        </w:r>
        <w:r>
          <w:fldChar w:fldCharType="begin"/>
        </w:r>
        <w:r>
          <w:instrText xml:space="preserve"> PAGEREF _Toc256000040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41" w:history="1">
        <w:r>
          <w:rPr>
            <w:rStyle w:val="Hyperlink"/>
          </w:rPr>
          <w:t>1.1.1.37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0309654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Registrar expurgo</w:t>
        </w:r>
        <w:r>
          <w:tab/>
        </w:r>
        <w:r>
          <w:fldChar w:fldCharType="begin"/>
        </w:r>
        <w:r>
          <w:instrText xml:space="preserve"> PAGEREF _Toc256000041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42" w:history="1">
        <w:r>
          <w:rPr>
            <w:rStyle w:val="Hyperlink"/>
          </w:rPr>
          <w:t>1.1.1.38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4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7845314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Registrar expurgo</w:t>
        </w:r>
        <w:r>
          <w:tab/>
        </w:r>
        <w:r>
          <w:fldChar w:fldCharType="begin"/>
        </w:r>
        <w:r>
          <w:instrText xml:space="preserve"> PAGEREF _Toc256000042 \h </w:instrText>
        </w:r>
        <w:r>
          <w:fldChar w:fldCharType="separate"/>
        </w:r>
        <w:r>
          <w:t>28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5"/>
          <w:headerReference w:type="default" r:id="rId16"/>
          <w:footerReference w:type="default" r:id="rId17"/>
          <w:headerReference w:type="first" r:id="rId18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1ced826cf2414da58d5fde83514b55ea"/>
      <w:bookmarkStart w:id="3" w:name="_Toc256000002"/>
      <w:r>
        <w:t>TO BE - Processamento da Bolsa de Sangue Total - Coleta Externa</w:t>
      </w:r>
      <w:bookmarkEnd w:id="3"/>
    </w:p>
    <w:p>
      <w:pPr>
        <w:jc w:val="center"/>
      </w:pPr>
      <w:bookmarkEnd w:id="2"/>
      <w:r>
        <w:drawing>
          <wp:inline>
            <wp:extent cx="6587797" cy="584581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81310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87797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Esse processo tem como escopo o Redesenho do processo </w:t>
      </w:r>
      <w:r>
        <w:t>Processamento da Bolsa de Sangue Total-Coleta Externa</w:t>
      </w:r>
      <w:r>
        <w:t xml:space="preserve"> com as melhorias idealizadas, desde o recebimento das bolsas de sangue total até o armazenamento das bolsas de hemocomponentes no estoque do Processamento.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Maico Moreira</w:t>
      </w:r>
      <w:bookmarkStart w:id="5" w:name="_dx_frag_EndFragment"/>
      <w:bookmarkEnd w:id="5"/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Luma Damon</w:t>
      </w:r>
      <w:r>
        <w:t xml:space="preserve"> - Analista de Processos </w:t>
      </w:r>
    </w:p>
    <w:p>
      <w:pPr>
        <w:pStyle w:val="ModelerNormal"/>
        <w:spacing w:afterAutospacing="1"/>
      </w:pPr>
      <w:r>
        <w:t>Thaís Roca - Analista de Processos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Kelly Régia - Biomédica responsável pelo setor de Processamento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Ádila Pires</w:t>
      </w:r>
      <w:r>
        <w:t xml:space="preserve"> - Gerente de Processos</w:t>
      </w:r>
      <w:r>
        <w:br/>
      </w:r>
      <w:r>
        <w:t>Kelly Régia</w:t>
      </w:r>
      <w:r>
        <w:t xml:space="preserve"> - Dono do Processo</w:t>
      </w:r>
      <w:r>
        <w:br/>
      </w:r>
      <w:r>
        <w:t>Maria Luíza - 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895"/>
        <w:gridCol w:w="1546"/>
        <w:gridCol w:w="1770"/>
        <w:gridCol w:w="4581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 21/03/2022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Luma Damon</w:t>
            </w:r>
            <w:r>
              <w:t xml:space="preserve"> </w:t>
            </w:r>
          </w:p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12/05/2023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1.1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2c1b7bd134c74fc781f02cfb6b69e6a5"/>
      <w:bookmarkStart w:id="7" w:name="_Toc256000003"/>
      <w:r>
        <w:t>Processamento do Sangue - Coleta Externa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1541448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48075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Conferir bolsas de sangue total (ST)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 Conferir bolsas de sangue total oriundas da coleta externa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Conferir as bolsas de sangue total recebidas;</w:t>
      </w:r>
      <w:r>
        <w:br/>
      </w:r>
      <w:r>
        <w:t xml:space="preserve">Ponto de atenção: Sangue total (ST) é o sangue coletado sem nenhuma modificação ou processamento, utilizando um sistema de bolsas plásticas, estéreis, apirogênicas e com solução anticoagulante-preservante. </w:t>
      </w:r>
      <w:r>
        <w:br/>
      </w:r>
      <w:r>
        <w:t>Observações:</w:t>
      </w:r>
      <w:r>
        <w:br/>
      </w:r>
      <w:r>
        <w:t xml:space="preserve">1- </w:t>
      </w:r>
      <w:r>
        <w:t>Normalmente as bolsas de sangue total são recebidas pela Agência Transfusional, pois são entregues no período da madrugada e disponibilizadas ao Processamento. Caso o recebimento seja feito em horário comercial, o setor de Processamento será responsável pelo recebimento.</w:t>
      </w:r>
      <w:r>
        <w:br/>
      </w:r>
      <w:r>
        <w:t xml:space="preserve">2- </w:t>
      </w:r>
      <w:r>
        <w:t>Após o recebimento das bolsas, o responsável técnico pelo recolhimento, necessita medir a temperatura individualmente de cada bolsa de sangue total, a fim de verificar se a temperatura não excede os limites especificados. A temperatura de cada bolsa serão registradas no sistema SIHRO.</w:t>
      </w:r>
      <w:r>
        <w:br/>
      </w:r>
      <w:r>
        <w:t>Por que essa atividade acontece?</w:t>
      </w:r>
      <w:r>
        <w:br/>
      </w:r>
      <w:r>
        <w:t>Essa atividade acontece porque é necessário conferir quantidade de bolsas de sangue total disponibilizadas ao setor do Processamento para posterior comparação de informações com formulário de transporte.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 xml:space="preserve">Art. 270. O componente sanguíneo será transportado em temperaturas adequadas para a manutenção das suas propriedades biológicas. </w:t>
      </w:r>
      <w:r>
        <w:br/>
      </w:r>
      <w:r>
        <w:t>§ 2º O sangue total coletado em locais diferentes daqueles em que será processado será transportado à temperatura de 22 ± 2°C (vinte a vinte e quatro graus Celsius), sendo que para produção de concentrado de plaquetas a temperatura de transporte não poderá ser inferior a 20°C (vinte graus Celsius).</w:t>
      </w:r>
      <w:r>
        <w:br/>
      </w:r>
      <w:r>
        <w:t>§ 3º Se o sangue total não for destinado à produção de concentrado de plaquetas, ele poderá ser transportado à temperatura de 1°C (um grau Celsius) a 10°C (dez graus Celsius).</w:t>
      </w:r>
    </w:p>
    <w:p>
      <w:pPr>
        <w:pStyle w:val="ModelerNormal"/>
        <w:spacing w:afterAutospacing="1"/>
      </w:pPr>
      <w:r>
        <w:t>RESOLUÇÃO - RDC N° 34, DE 11 DE JUNHO DE 2014</w:t>
      </w:r>
    </w:p>
    <w:p>
      <w:pPr>
        <w:pStyle w:val="ModelerNormal"/>
        <w:spacing w:afterAutospacing="1"/>
      </w:pPr>
      <w:r>
        <w:t xml:space="preserve"> Dispõe sobre as Boas Práticas no Ciclo do Sangue. </w:t>
      </w:r>
    </w:p>
    <w:p>
      <w:pPr>
        <w:pStyle w:val="ModelerNormal"/>
        <w:spacing w:afterAutospacing="1"/>
      </w:pPr>
      <w:r>
        <w:t>Art. 44. As unidades de sangue total coletadas em locais diferentes daqueles em que serão processadas (coletas externas e unidades de coleta) devem ser transportadas atendendo as legislações de transporte de material biológico vigentes, à temperatura de 1 a 10 o C, se não se destinarem à preparação de plaquetas.</w:t>
      </w:r>
      <w:r>
        <w:br/>
      </w:r>
      <w:r>
        <w:t>§ 1º A temperatura, o acondicionamento e o intervalo de tempo para o transporte devem ser validados, por meio de verificação da estabilidade de temperatura interna das caixas térmicas, no período de tempo previsto para a coleta externa, previamente e sempre que houver alterações no processo ou nos equipamentos, mantendo-se os registros das respectivas validações. § 2º As caixas térmicas utilizadas para o transporte das bolsas devem ser resistentes a impactos e permitir a higienização e a manutenção da temperatura adequada para a conservação do sangue total, a qual deve ser monitorada, no mínimo, no envio e no recebimento do produto.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123518595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55756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Conferir formulário de transporte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Processamento</w:t>
      </w:r>
      <w:r>
        <w:br/>
      </w:r>
      <w:r>
        <w:br/>
      </w:r>
      <w:r>
        <w:t>O que:</w:t>
      </w:r>
      <w:r>
        <w:t xml:space="preserve">  Conferir formulário de transporte que contém as informações pertinentes à coleta externa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Conferir o formulário, contendo as  informações do transporte das bolsas de sangue total coletadas externamente;</w:t>
      </w:r>
      <w:r>
        <w:br/>
      </w:r>
      <w:r>
        <w:t>-Informações do remetente;</w:t>
      </w:r>
      <w:r>
        <w:br/>
      </w:r>
      <w:r>
        <w:t>-Tempo máximo de transporte ( 12, 24, 36 horas);</w:t>
      </w:r>
      <w:r>
        <w:br/>
      </w:r>
      <w:r>
        <w:t>-Informações da saída das bolsas de sangue total ( data da saída, horário da saída, temperatura da saída da caixa, nome do responsável e matrícula, assinatura);</w:t>
      </w:r>
      <w:r>
        <w:br/>
      </w:r>
      <w:r>
        <w:t>-Informações da entrada das bolsas de sangue total (data da chegada, horário da chegada, temperatura da chegada da caixa, nome do responsável e matrícula do destinatário, assinatura);</w:t>
      </w:r>
      <w:r>
        <w:br/>
      </w:r>
      <w:r>
        <w:t>- Assinatura do responsável pelo transporte das bolsas.</w:t>
      </w:r>
      <w:r>
        <w:br/>
      </w:r>
      <w:r>
        <w:t>-</w:t>
      </w:r>
      <w:r>
        <w:t>Temperatura individual de cada bolsa de sangue total recebida (técnico responsável pelo recebimento que mede a temperatura);</w:t>
      </w:r>
      <w:r>
        <w:br/>
      </w:r>
      <w:r>
        <w:t>-Lista das bolsas de sangue coletadas externamente.</w:t>
      </w:r>
      <w:r>
        <w:br/>
      </w:r>
      <w:r>
        <w:t>Observações:</w:t>
      </w:r>
    </w:p>
    <w:p>
      <w:pPr>
        <w:pStyle w:val="ModelerNormal"/>
        <w:spacing w:afterAutospacing="1"/>
      </w:pPr>
      <w:r>
        <w:t>1-</w:t>
      </w:r>
      <w:r>
        <w:t xml:space="preserve"> Normalmente as bolsas de sangue total são recebidas pela Agência Transfusional, pois são entregues no período da madrugada e disponibilizadas ao Processamento. Caso o recebimento seja feito em horário comercial, o setor de Processamento será responsável pelo recebimento;</w:t>
      </w:r>
    </w:p>
    <w:p>
      <w:pPr>
        <w:pStyle w:val="ModelerNormal"/>
        <w:spacing w:afterAutospacing="1"/>
      </w:pPr>
      <w:r>
        <w:t xml:space="preserve">2- </w:t>
      </w:r>
      <w:r>
        <w:t>Após o recebimento das bolsas, o responsável técnico pelo recolhimento, necessita medir a temperatura individualmente de cada bolsa de sangue total, a fim de verificar se a temperatura não excede os limites especificados. A temperatura de cada bolsa deverá ser registrada posteriormente no sistema SIHRO.</w:t>
      </w:r>
      <w:r>
        <w:br/>
      </w:r>
      <w:r>
        <w:br/>
      </w:r>
      <w:r>
        <w:t>Por que essa atividade acontece?</w:t>
      </w:r>
    </w:p>
    <w:p>
      <w:pPr>
        <w:pStyle w:val="ModelerNormal"/>
        <w:spacing w:afterAutospacing="1"/>
      </w:pPr>
      <w:r>
        <w:t>Essa atividade acontece porque é necessário conferir se o formulário de transporte contém todas as informações pertinentes relacionadas a coleta externa, para posterior inspeção visual das bolsas de sangue total recebidas.</w:t>
      </w:r>
      <w:r>
        <w:t>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Parágrafo único. As especificações técnicas do plasma, armazenamento e transporte serão normatizadas pela ANVISA, sem prejuízo do disposto nesta Portaria.</w:t>
      </w:r>
      <w:r>
        <w:br/>
      </w:r>
      <w:r>
        <w:t>Art. 269. O envio de componentes sanguíneos será acompanhado por documento que contenha os seguintes dados:</w:t>
      </w:r>
      <w:r>
        <w:br/>
      </w:r>
      <w:r>
        <w:t>I - nome, endereço e telefone de contato do serviço de hemoterapia remetente do componente sanguíneo;</w:t>
      </w:r>
      <w:r>
        <w:br/>
      </w:r>
      <w:r>
        <w:t>II - nome, endereço e telefone de contato do serviço de hemoterapia de destino do componente sanguíneo;</w:t>
      </w:r>
      <w:r>
        <w:br/>
      </w:r>
      <w:r>
        <w:t>III - relação dos componentes sanguíneos enviados, com os seus respectivos números de identificação;</w:t>
      </w:r>
      <w:r>
        <w:br/>
      </w:r>
      <w:r>
        <w:t>IV - condições de conservação;</w:t>
      </w:r>
      <w:r>
        <w:br/>
      </w:r>
      <w:r>
        <w:t>V - data e hora da retirada; e</w:t>
      </w:r>
      <w:r>
        <w:br/>
      </w:r>
      <w:r>
        <w:t>VI - identificação do responsável pelo transporte dos componentes sanguíneos.</w:t>
      </w:r>
      <w:r>
        <w:t> 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155584411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8938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Receber bolsas de sangue total (bolsa física)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 xml:space="preserve">O que: </w:t>
      </w:r>
      <w:r>
        <w:t>Receber bolsas de sangue total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Receber bolsas de sangue total oriundas da coleta externa;</w:t>
      </w:r>
      <w:r>
        <w:br/>
      </w:r>
      <w:r>
        <w:t xml:space="preserve">Ponto de atenção: Sangue total (ST) é o sangue coletado sem nenhuma modificação ou processamento, utilizando um sistema de bolsas plásticas, estéreis, apirogênicas e com solução anticoagulante-preservante. </w:t>
      </w:r>
      <w:r>
        <w:br/>
      </w:r>
      <w:r>
        <w:t xml:space="preserve">Tarefa 2: </w:t>
      </w:r>
      <w:r>
        <w:t>Conferir a quantidade de bolsas coletadas;</w:t>
      </w:r>
      <w:r>
        <w:br/>
      </w:r>
      <w:r>
        <w:t xml:space="preserve">Tarefa 3: </w:t>
      </w:r>
      <w:r>
        <w:t>Conferir a identificação do local que está sendo realizada a coleta;</w:t>
      </w:r>
      <w:r>
        <w:br/>
      </w:r>
      <w:r>
        <w:t>Tarefa 4:</w:t>
      </w:r>
      <w:r>
        <w:t xml:space="preserve"> Medir a temperatura da caixa transportadora das bolsas de sangue total;</w:t>
      </w:r>
      <w:r>
        <w:br/>
      </w:r>
      <w:r>
        <w:t>Observações:</w:t>
      </w:r>
      <w:r>
        <w:br/>
      </w:r>
      <w:r>
        <w:t>1-A medição da temperatura da caixa deverá ser registrada no sistema SIHRO;</w:t>
      </w:r>
      <w:r>
        <w:br/>
      </w:r>
      <w:r>
        <w:t>2-As bolsas coletadas em bolsa dupla, será realizado apenas o processamento do concentrado de hemácias.</w:t>
      </w:r>
      <w:r>
        <w:br/>
      </w:r>
      <w:r>
        <w:t>3-Caso a caixa transportadora ultrapasse a temperatura de 25°C ou inferior a 1°C, após o fracionamento, os seus respectivos hemocomponentes deverão ser encaminhados ao Controle de Qualidade, para análise da qualidade;</w:t>
      </w:r>
      <w:r>
        <w:br/>
      </w:r>
      <w:r>
        <w:t>4-As bolsas com temperatura inconforme ( no caso das bolsas coletadas no Interior), após o fracionamento, os seus respectivos hemocomponentes deverão ser encaminhados ao Controle de Qualidade, para análise da qualidade.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conferir quantidade de bolsas de sangue total recebidas no setor do Processamento para posterior comparação de informações no sistema SIHRO.</w:t>
      </w:r>
    </w:p>
    <w:p>
      <w:pPr>
        <w:pStyle w:val="ModelerNormal"/>
        <w:spacing w:afterAutospacing="1"/>
      </w:pPr>
      <w:r>
        <w:br/>
      </w:r>
      <w:r>
        <w:t>PORTARIA Nº 158, DE 4 DE FEVEREIRO DE 2016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Art. 270. O componente sanguíneo será transportado em temperaturas adequadas para a manutenção das suas propriedades biológicas.</w:t>
      </w:r>
      <w:r>
        <w:br/>
      </w:r>
      <w:r>
        <w:t>§ 2º O sangue total coletado em locais diferentes daqueles em que será processado será transportado à temperatura de 22 ± 2°C (vinte a vinte e quatro graus Celsius), sendo que para produção de concentrado de plaquetas a temperatura de transporte não poderá ser inferior a 20°C (vinte graus Celsius).</w:t>
      </w:r>
      <w:r>
        <w:br/>
      </w:r>
      <w:r>
        <w:t>§ 3º Se o sangue total não for destinado à produção de concentrado de plaquetas, ele poderá ser transportado à temperatura de 1°C (um grau Celsius) a 10°C (dez graus Celsius).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63575416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28091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Realizar inspeção visual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 Realizar inspeção visual nas bolsas de sangue total</w:t>
      </w:r>
      <w:r>
        <w:br/>
      </w:r>
      <w:r>
        <w:br/>
      </w:r>
      <w:r>
        <w:t>Quando:</w:t>
      </w:r>
      <w:r>
        <w:t xml:space="preserve"> Após recebimento das bolsas de sangue total coletadas externamente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Checar a condição das bolsas de sangue total;</w:t>
      </w:r>
      <w:r>
        <w:br/>
      </w:r>
      <w:r>
        <w:t>-</w:t>
      </w:r>
      <w:r>
        <w:t>Volume da bolsa de sangue total;</w:t>
      </w:r>
      <w:r>
        <w:br/>
      </w:r>
      <w:r>
        <w:t>-Conferir o estado das sangue total (verificar se apresenta algum tipo de vazamento/inconformidade);</w:t>
      </w:r>
      <w:r>
        <w:br/>
      </w:r>
      <w:r>
        <w:t>-Temperatura da caixa de transporte das bolsas;</w:t>
      </w:r>
      <w:r>
        <w:br/>
      </w:r>
      <w:r>
        <w:t>-Temperatura individual de cada bolsa de sangue total (apenas para coletas externas no Interior);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verificar as condições das bolsas de sangue total coletadas, pois bolsas em condições inadequadas deverão ser descartadas posteriormente.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96879027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44079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Pesar bolsa de sangue total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Pesar bolsa de sangue total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  </w:t>
      </w:r>
      <w:r>
        <w:t>Pesar a bolsa de sangue total;</w:t>
      </w:r>
      <w:r>
        <w:br/>
      </w:r>
      <w:r>
        <w:t>Observação:</w:t>
      </w:r>
      <w:r>
        <w:br/>
      </w:r>
      <w:r>
        <w:t xml:space="preserve">1- </w:t>
      </w:r>
      <w:r>
        <w:t>A coleta externa disponibiliza a pesagem das bolsas de sangue total, no entanto, a bolsa é pesada novamente pelo setor de Processamento, a fim de evitar possíveis erros. No caso de divergências, o sistema SIHRO deverá permitir o registro do novo peso e o</w:t>
      </w:r>
      <w:r>
        <w:t xml:space="preserve"> responsável pelo recebimento deverá preencher o campo de observações disponível no sistema SIHRO, relatando a discordância.</w:t>
      </w:r>
      <w:r>
        <w:br/>
      </w:r>
      <w:r>
        <w:br/>
      </w:r>
      <w:r>
        <w:t>Ponto de Atenção</w:t>
      </w:r>
      <w:r>
        <w:br/>
      </w:r>
      <w:r>
        <w:t>-As bolsas abaixo de 300 ml serão descartadas;</w:t>
      </w:r>
      <w:r>
        <w:br/>
      </w:r>
      <w:r>
        <w:t>-As bolsas acima de 495 ml serão descartadas;</w:t>
      </w:r>
      <w:r>
        <w:br/>
      </w:r>
      <w:r>
        <w:t>-As bolsas coletadas em bolsa dupla, será realizado apenas o processamento do concentrado de hemácias.</w:t>
      </w:r>
      <w:r>
        <w:br/>
      </w:r>
      <w:r>
        <w:t>-As bolsas de sangue total com temperatura inconforme, após o fracionamento, os seus respectivos hemocomponentes deverão ser encaminhados ao Controle de Qualidade, para análise da qualidade.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pesagem das bolsas de sangue total e posterior descarte, no caso de não conformidade com os critérios de aceitações vigentes.</w:t>
      </w:r>
      <w:r>
        <w:t> </w:t>
      </w:r>
    </w:p>
    <w:p>
      <w:pPr>
        <w:pStyle w:val="ModelerNormal"/>
        <w:spacing w:afterAutospacing="1"/>
      </w:pPr>
      <w:r>
        <w:t> </w:t>
      </w: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72. As bolsas utilizadas na coleta de sangue conterão anticoagulantes, nas quantidades prescritas e recomendadas pelos fabricantes das bolsas e em função do volume de sangue a ser coletado.</w:t>
      </w:r>
      <w:r>
        <w:br/>
      </w:r>
      <w:r>
        <w:t>§ 1º A quantidade habitual de anticoagulante em uma bolsa de coleta é de 60-65 ml.</w:t>
      </w:r>
      <w:r>
        <w:br/>
      </w:r>
      <w:r>
        <w:t>§ 2º Para a quantidade de anticoagulante de que trata o § 1º, o volume ideal de coletas de bolsas é de 450 ± 45 ml de sangue total.</w:t>
      </w:r>
      <w:r>
        <w:br/>
      </w:r>
      <w:r>
        <w:t>§ 3º Para a quantidade de anticoagulante de que trata o § 1º, o concentrado de hemácias produzido em bolsas com 300 a 404 ml de sangue total pode ser usado para transfusão, desde que seja aplicado um rótulo que indique "unidade de baixo volume de concentrado de hemácias".</w:t>
      </w:r>
      <w:r>
        <w:br/>
      </w:r>
      <w:r>
        <w:t>§ 4º Não serão preparados outros componentes a partir de unidades de baixo volume que não estejam abrangidos pelo § 3º.</w:t>
      </w:r>
      <w:r>
        <w:br/>
      </w:r>
      <w:r>
        <w:t>§ 5º As coletas especiais de bolsas de sangue de doadores com volume total inferior a 300 ml para fins transfusionais somente podem ser obtidas com a utilização de bolsas específicas produzidas para este fim ou manipuladas em sistema estéril, não sendo permitida a abertura do sistema de conexões para correção do volume de anticoagulante, sem prejuízo das orientações contidas no "caput" e respectivos parágrafos.</w:t>
      </w:r>
      <w:r>
        <w:br/>
      </w:r>
      <w:r>
        <w:t>§ 6º Coletas de bolsas com volume total inferior a 300 ml serão desprezadas, com exceção do disposto no § 5º.</w:t>
      </w:r>
      <w:r>
        <w:t> 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68796927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971046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Dar ciência no sistema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 xml:space="preserve">O que: </w:t>
      </w:r>
      <w:r>
        <w:t>Dar aceite no sistema, confirmando as bolsas de sangue total recebidas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 xml:space="preserve">Tarefa 2: </w:t>
      </w:r>
      <w:r>
        <w:t>Escolher a opção "Coleta Externa";</w:t>
      </w:r>
      <w:r>
        <w:br/>
      </w:r>
      <w:r>
        <w:t xml:space="preserve">Tarefa 3: </w:t>
      </w:r>
      <w:r>
        <w:t>Selecionar a coleta referente as bolsas de sangue total recebidas;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1-O sistema SIHRO deverá trazer o registro das informações pertinentes relacionadas a coleta externa (local da coleta, data da coleta, quantidade de bolsas de sangue total coletadas e o seu respectivo volume em ml).</w:t>
      </w:r>
      <w:r>
        <w:br/>
      </w:r>
      <w:r>
        <w:t xml:space="preserve">Tarefa 4: </w:t>
      </w:r>
      <w:r>
        <w:t>Comparar as informações das bolsas recebidas com as informações disponibilizadas no sistema.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1-</w:t>
      </w:r>
      <w:r>
        <w:t xml:space="preserve"> Caso tenha havido alguma </w:t>
      </w:r>
      <w:r>
        <w:t xml:space="preserve">alguma inconformidade, por exemplo, bolsa de sangue total danificada, deverá ser preenchido o campo de observações, disponível no sistema SIHRO. </w:t>
      </w:r>
      <w:r>
        <w:br/>
      </w:r>
      <w:r>
        <w:t>2-As bolsas de sangue total disponibilizadas anteriormente deverão ser assinaladas no sistema SIHRO, indicando quais bolsas foram recebidas.</w:t>
      </w:r>
      <w:r>
        <w:br/>
      </w:r>
      <w:r>
        <w:t>Tarefa 4:</w:t>
      </w:r>
      <w:r>
        <w:t xml:space="preserve"> Preencher as informações solicitadas;</w:t>
      </w:r>
      <w:r>
        <w:br/>
      </w:r>
      <w:r>
        <w:t>-Data de chegada</w:t>
      </w:r>
      <w:r>
        <w:br/>
      </w:r>
      <w:r>
        <w:t>-Horário da chegada</w:t>
      </w:r>
      <w:r>
        <w:br/>
      </w:r>
      <w:r>
        <w:t>-Temperatura de chegada da caixa</w:t>
      </w:r>
      <w:r>
        <w:br/>
      </w:r>
      <w:r>
        <w:t>-Temperatura de cada bolsa de sangue total</w:t>
      </w:r>
      <w:r>
        <w:t xml:space="preserve"> (no caso de bolsas de sangue total coletadas no interior)</w:t>
      </w:r>
      <w:r>
        <w:br/>
      </w:r>
      <w:r>
        <w:t>Observações:</w:t>
      </w:r>
      <w:r>
        <w:br/>
      </w:r>
      <w:r>
        <w:t>1-</w:t>
      </w:r>
      <w:r>
        <w:t>As bolsas coletadas em bolsa dupla, será realizado apenas o processamento do concentrado de hemácias.</w:t>
      </w:r>
      <w:r>
        <w:br/>
      </w:r>
      <w:r>
        <w:t>2-</w:t>
      </w:r>
      <w:r>
        <w:t>Caso a caixa transportadora ultrapasse a temperatura de 25°C ou inferior a 1°C, após o fracionamento, os seus respectivos hemocomponentes deverão ser encaminhados ao Controle de Qualidade, para análise da qualidade.</w:t>
      </w:r>
      <w:r>
        <w:br/>
      </w:r>
      <w:r>
        <w:t>3-</w:t>
      </w:r>
      <w:r>
        <w:t>As bolsas com temperatura inconforme ( no caso das bolsas coletadas no Interior), após o fracionamento, os seus respectivos hemocomponentes deverão ser encaminhados ao Controle de Qualidade, para análise da qualidade. </w:t>
      </w:r>
      <w:r>
        <w:br/>
      </w:r>
      <w:r>
        <w:t>Tarefa 5:</w:t>
      </w:r>
      <w:r>
        <w:t xml:space="preserve"> Verificar se houve o registro de alguma intercorrência durante a coleta externa;</w:t>
      </w:r>
      <w:r>
        <w:br/>
      </w:r>
      <w:r>
        <w:t xml:space="preserve">Tarefa 6: </w:t>
      </w:r>
      <w:r>
        <w:t>Confirmar o recebimento das bolsas de sangue total, dando ciência no sistema.</w:t>
      </w:r>
      <w:r>
        <w:br/>
      </w:r>
      <w:r>
        <w:t>Ponto de atenção: Motivos para o expurgo</w:t>
      </w:r>
    </w:p>
    <w:p>
      <w:pPr>
        <w:pStyle w:val="ModelerNormal"/>
        <w:spacing w:afterAutospacing="1"/>
      </w:pPr>
      <w:r>
        <w:t>-Bolsas de sangue total que apresentarem alguma inconformidade (vazamento por exemplo) deverão ser registradas o expurgo.</w:t>
      </w:r>
    </w:p>
    <w:p>
      <w:pPr>
        <w:pStyle w:val="ModelerNormal"/>
        <w:spacing w:afterAutospacing="1"/>
      </w:pPr>
      <w:r>
        <w:t>-As bolsas abaixo de 300 ml serão descartadas;</w:t>
      </w:r>
    </w:p>
    <w:p>
      <w:pPr>
        <w:pStyle w:val="ModelerNormal"/>
        <w:spacing w:afterAutospacing="1"/>
      </w:pPr>
      <w:r>
        <w:t>-As bolsas acima de 495 ml serão descartadas;</w:t>
      </w:r>
    </w:p>
    <w:p>
      <w:pPr>
        <w:pStyle w:val="ModelerNormal"/>
        <w:spacing w:afterAutospacing="1"/>
      </w:pPr>
      <w:r>
        <w:t>-Descarte subjetivo</w:t>
      </w:r>
    </w:p>
    <w:p>
      <w:pPr>
        <w:pStyle w:val="ModelerNormal"/>
        <w:spacing w:afterAutospacing="1"/>
      </w:pPr>
      <w:r>
        <w:t>-Voto de auto-exclusão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confirmar no sistema SIHRO o recebimento das bolsas de sangue total, dando ciência.</w:t>
      </w:r>
    </w:p>
    <w:p>
      <w:pPr>
        <w:pStyle w:val="ModelerNormal"/>
        <w:spacing w:afterAutospacing="1"/>
      </w:pPr>
      <w:r>
        <w:t>Maico Moreira</w:t>
      </w:r>
      <w:r>
        <w:t xml:space="preserve"> </w:t>
      </w:r>
      <w:r>
        <w:t> 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159329087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5552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Consultar aviso de Triagem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Consultar o aviso da Triagem Clínica</w:t>
      </w:r>
      <w:r>
        <w:br/>
      </w:r>
      <w:r>
        <w:br/>
      </w:r>
      <w:r>
        <w:t xml:space="preserve">Quando: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Tarefa 1:  </w:t>
      </w:r>
      <w:r>
        <w:t>Acessar a aba de Triagem Clínica</w:t>
      </w:r>
      <w:r>
        <w:t xml:space="preserve"> </w:t>
      </w:r>
      <w:r>
        <w:t>e realizar a conferência com leitor de código de barra no sistema e salvar;</w:t>
      </w:r>
      <w:r>
        <w:br/>
      </w:r>
      <w:r>
        <w:t>Tarefa 2</w:t>
      </w:r>
      <w:r>
        <w:t>: Realizar leitura do código de barras da bolsa de sangue total;</w:t>
      </w:r>
      <w:r>
        <w:br/>
      </w:r>
      <w:r>
        <w:t>Tarefa 3:</w:t>
      </w:r>
      <w:r>
        <w:t xml:space="preserve"> Verificar o aviso de produção;</w:t>
      </w:r>
      <w:r>
        <w:br/>
      </w:r>
      <w:r>
        <w:t>-Produzir todos os hemocomponentes;</w:t>
      </w:r>
      <w:r>
        <w:br/>
      </w:r>
      <w:r>
        <w:t>-Produzir apenas concentrado de hemácias;</w:t>
      </w:r>
      <w:r>
        <w:br/>
      </w:r>
      <w:r>
        <w:t>-Produzir concentrado de plaquetas e hemácias;</w:t>
      </w:r>
      <w:r>
        <w:br/>
      </w:r>
      <w:r>
        <w:t>-Descarte subjetivo;</w:t>
      </w:r>
      <w:r>
        <w:br/>
      </w:r>
      <w:r>
        <w:t>-Voto de auto-exclusão</w:t>
      </w:r>
      <w:r>
        <w:br/>
      </w:r>
      <w:r>
        <w:br/>
      </w:r>
      <w:r>
        <w:t>Ponto de atenção:</w:t>
      </w:r>
      <w:r>
        <w:br/>
      </w:r>
      <w:r>
        <w:t>Bolsa entre 300 ml a 404 ml- produzir somente concentrado de hemácias;</w:t>
      </w:r>
      <w:r>
        <w:br/>
      </w:r>
      <w:r>
        <w:t>Bolsa entre 405 ml e 495 ml- produzir CH, PFC E CP. 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verificar a Triagem Clínica e o Aviso de Produção da bolsa de sangue total no sistema SIHRO para posterior fracionamento da bolsa de sangue total.</w:t>
      </w:r>
      <w:r>
        <w:t> 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13715532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7688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Colocar bolsa de repouso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Colocar bolsa de sangue total em repouso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 xml:space="preserve">Colocar bolsa de sangue </w:t>
      </w:r>
      <w:r>
        <w:t>em local de repouso adequado</w:t>
      </w:r>
      <w:r>
        <w:t>;</w:t>
      </w:r>
      <w:r>
        <w:br/>
      </w:r>
      <w:r>
        <w:t xml:space="preserve">Tarefa 2: </w:t>
      </w:r>
      <w:r>
        <w:t>Aguardar o repouso de 2 horas.</w:t>
      </w:r>
      <w:r>
        <w:br/>
      </w:r>
      <w:r>
        <w:t>Observação:</w:t>
      </w:r>
      <w:r>
        <w:br/>
      </w:r>
      <w:r>
        <w:t xml:space="preserve">1- </w:t>
      </w:r>
      <w:r>
        <w:t>A bolsa deverá descansar por 2 horas a contar a hora que foi coletada, por exemplo, a bolsa de sangue total foi coletada às 9:00 horas e foi disponibilizada ao setor de Processamento às 9:30, ou seja, terá um repouso de apenas 1 hora e 30 minutos.</w:t>
      </w:r>
      <w:r>
        <w:br/>
      </w:r>
      <w:r>
        <w:br/>
      </w:r>
      <w:r>
        <w:t>Por que essa atividade acontece?</w:t>
      </w:r>
      <w:r>
        <w:br/>
      </w:r>
      <w:r>
        <w:t>Essa atividade acontece porque após a coleta, o sangue total deverá repousar por aproximadamente 02 (duas) horas para posterior massagem.</w:t>
      </w:r>
    </w:p>
    <w:p>
      <w:pPr>
        <w:pStyle w:val="bizHeading4"/>
      </w:pPr>
      <w:bookmarkStart w:id="17" w:name="_Toc256000013"/>
      <w:r>
        <w:drawing>
          <wp:inline>
            <wp:extent cx="152421" cy="152421"/>
            <wp:docPr id="64037139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04942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Massagear bolsa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O que:</w:t>
      </w:r>
      <w:r>
        <w:t xml:space="preserve"> Massagear bolsa de sangue - ST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Quando: </w:t>
      </w:r>
      <w:r>
        <w:t>Após repouso de 2 horas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Como:</w:t>
      </w:r>
      <w:r>
        <w:br/>
      </w:r>
      <w:r>
        <w:t xml:space="preserve">Tarefa 1: </w:t>
      </w:r>
      <w:r>
        <w:t>Massagear Bolsa de sangue para desprender o sangue da bolsa.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desprender o sangue que fica coagulado na bolsa de sangue.</w:t>
      </w:r>
    </w:p>
    <w:p>
      <w:pPr>
        <w:pStyle w:val="bizHeading4"/>
      </w:pPr>
      <w:bookmarkStart w:id="18" w:name="_Toc256000014"/>
      <w:r>
        <w:drawing>
          <wp:inline>
            <wp:extent cx="152421" cy="152421"/>
            <wp:docPr id="7820926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3818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Centrifugar bolsa de sangue total</w:t>
      </w:r>
      <w:bookmarkEnd w:id="1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Centrifugar bolsa de Sangue Total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Pesar as bolsas de sangue total para equilibrar os pesos de todas as caçapas dentro da centrífuga (deve ser o mesmo peso para todas as bolsas);</w:t>
      </w:r>
      <w:r>
        <w:br/>
      </w:r>
      <w:r>
        <w:t xml:space="preserve">Tarefa 2: </w:t>
      </w:r>
      <w:r>
        <w:t>Organizar as bolsas de sangue na centrifuga, colocando sempre em números pares para equilibrar os pesos dentro da centrífuga;</w:t>
      </w:r>
      <w:r>
        <w:br/>
      </w:r>
      <w:r>
        <w:t>Tarefa 3:</w:t>
      </w:r>
      <w:r>
        <w:t xml:space="preserve"> Configurar a centrífuga conforme o hemocomponente a ser processado e centrifugar;</w:t>
      </w:r>
      <w:r>
        <w:br/>
      </w:r>
      <w:r>
        <w:t>Tarefa 4:</w:t>
      </w:r>
      <w:r>
        <w:t xml:space="preserve"> Aguardar finalização da centrifugação;</w:t>
      </w:r>
      <w:r>
        <w:br/>
      </w:r>
      <w:r>
        <w:t xml:space="preserve">Tarefa 5: </w:t>
      </w:r>
      <w:r>
        <w:t>Retirar as bolsas centrifugadas da centrífuga;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>1-</w:t>
      </w:r>
      <w:r>
        <w:t>Se após a centrifugação, a bolsa apresentar vazamento/rompimento, a mesma deverá ser descartada;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centrifugar a bolsa de sangue total para separação do concentrado de hemácias do plasma rico em plaquetas</w:t>
      </w:r>
      <w:r>
        <w:t>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9" w:name="_Toc256000015"/>
      <w:r>
        <w:drawing>
          <wp:inline>
            <wp:extent cx="152421" cy="152421"/>
            <wp:docPr id="165887790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23058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Extrair plasma rico em plaquetas do sangue total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Extrair plasma rico em plaquetas do sangue total</w:t>
      </w:r>
      <w:r>
        <w:br/>
      </w:r>
      <w:r>
        <w:br/>
      </w:r>
      <w:r>
        <w:t xml:space="preserve">Quando: </w:t>
      </w:r>
      <w:r>
        <w:t>Após a centrifugação da bolsa de sangue total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Colocar a bolsa de ST centrifugada no extrator;</w:t>
      </w:r>
      <w:r>
        <w:br/>
      </w:r>
      <w:r>
        <w:t xml:space="preserve">Tarefa 2: </w:t>
      </w:r>
      <w:r>
        <w:t xml:space="preserve">Configurar o extrator para realizar separação o PRP - </w:t>
      </w:r>
      <w:r>
        <w:t xml:space="preserve">Plasma Rico em Plaquetas do </w:t>
      </w:r>
      <w:r>
        <w:t>CH - Concentrado de Hemácias</w:t>
      </w:r>
      <w:r>
        <w:t>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Se após a extração, a bolsa apresentar vazamento/rompimento, a mesma deverá ser descartada.</w:t>
      </w:r>
      <w:r>
        <w:br/>
      </w:r>
      <w:r>
        <w:t>Tarefa 3:</w:t>
      </w:r>
      <w:r>
        <w:t xml:space="preserve"> Realizar a separação dos hemocomponentes;</w:t>
      </w:r>
      <w:r>
        <w:br/>
      </w:r>
      <w:r>
        <w:t xml:space="preserve">Tarefa 4: </w:t>
      </w:r>
      <w:r>
        <w:t>Pesar bolsa de hemocomponente de concentrado de hemácias no extrator.</w:t>
      </w:r>
    </w:p>
    <w:p>
      <w:pPr>
        <w:pStyle w:val="ModelerNormal"/>
        <w:spacing w:afterAutospacing="1"/>
      </w:pPr>
      <w:r>
        <w:t xml:space="preserve">Observações: </w:t>
      </w:r>
      <w:r>
        <w:br/>
      </w:r>
      <w:r>
        <w:t>1-</w:t>
      </w:r>
      <w:r>
        <w:t>O peso do concentrado de hemácias deverá ser registrado no sistem SIHRO (atividade no fluxo 9- Registrar no sistema);</w:t>
      </w:r>
      <w:r>
        <w:br/>
      </w:r>
      <w:r>
        <w:t>2-</w:t>
      </w:r>
      <w:r>
        <w:t>Se a bolsa de plasma rico em plaquetas não for utilizada, a mesma deverá ser pesada e posteriormente expurgada no sistema.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extrair o plasma rico em plaquetas do concentrado de hemácias para posterior registro do hemocomponente no sistema.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20" w:name="_Toc256000016"/>
      <w:r>
        <w:drawing>
          <wp:inline>
            <wp:extent cx="152421" cy="152421"/>
            <wp:docPr id="24573377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920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Centrifugar plasma rico em plaquetas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</w:t>
      </w:r>
      <w:r>
        <w:t> Centrifugar</w:t>
      </w:r>
      <w:r>
        <w:t xml:space="preserve"> Plasma Rico em Plaquetas</w:t>
      </w:r>
      <w:r>
        <w:br/>
      </w:r>
      <w:r>
        <w:br/>
      </w:r>
      <w:r>
        <w:t xml:space="preserve">Quando: </w:t>
      </w:r>
      <w:r>
        <w:t>Após a separação concentrado de hemácias do plasma rico em plaquetas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Pesar as bolsas de hemocomponentes para equilibrar os pesos de todas as caçapas dentro da centrífuga (deve ser o mesmo peso para todas as bolsas);</w:t>
      </w:r>
      <w:r>
        <w:br/>
      </w:r>
      <w:r>
        <w:t xml:space="preserve">Tarefa 2: </w:t>
      </w:r>
      <w:r>
        <w:t>Organizar as bolsas na centrifuga, colocando sempre em números pares para equilibrar os pesos dentro da centrífuga;</w:t>
      </w:r>
      <w:r>
        <w:br/>
      </w:r>
      <w:r>
        <w:t>Tarefa 3:</w:t>
      </w:r>
      <w:r>
        <w:t xml:space="preserve"> Configurar a centrífuga para s</w:t>
      </w:r>
      <w:r>
        <w:t>eparar CP E PFC (Concentrado de Plaquetas  e Plasma Fresco Congelado);</w:t>
      </w:r>
      <w:r>
        <w:br/>
      </w:r>
      <w:r>
        <w:t xml:space="preserve">Tarefa 4: </w:t>
      </w:r>
      <w:r>
        <w:t>Retirar as bolsas centrifugadas da centrífuga;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1-</w:t>
      </w:r>
      <w:r>
        <w:t xml:space="preserve">Se após a centrifugação, a bolsa apresentar vazamento/rompimento, a mesma deverá ser descartada. </w:t>
      </w:r>
    </w:p>
    <w:p>
      <w:pPr>
        <w:pStyle w:val="ModelerNormal"/>
        <w:spacing w:afterAutospacing="1"/>
      </w:pPr>
      <w:r>
        <w:t xml:space="preserve">Tarefa 5: </w:t>
      </w:r>
      <w:r>
        <w:t>Levar as bolsas para o extrator.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centrifugar a bolsa p</w:t>
      </w:r>
      <w:r>
        <w:t>lasmas rico em plaquetas para separar CP-Concentrado de Plaquetas  e PFC-Plasma Fresco Congelado.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21" w:name="_Toc256000017"/>
      <w:r>
        <w:drawing>
          <wp:inline>
            <wp:extent cx="152421" cy="152421"/>
            <wp:docPr id="21193135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42499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Extrair plasma do plasma rico em plaquetas</w:t>
      </w:r>
      <w:bookmarkEnd w:id="2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Extrair </w:t>
      </w:r>
      <w:r>
        <w:t xml:space="preserve">CP - Concentrado de Plaquetas e PFC - Plasma Fresco Congelado </w:t>
      </w:r>
      <w:r>
        <w:br/>
      </w:r>
      <w:r>
        <w:br/>
      </w:r>
      <w:r>
        <w:t xml:space="preserve">Quando: </w:t>
      </w:r>
      <w:r>
        <w:t>Após a centrifugação da bolsa para s</w:t>
      </w:r>
      <w:r>
        <w:t>eparar CP E PFC (Concentrado de Plaquetas  e Plasma Fresco Congelado)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Colocar a bolsa centrifugada no extrator;</w:t>
      </w:r>
      <w:r>
        <w:br/>
      </w:r>
      <w:r>
        <w:t xml:space="preserve">Tarefa 2: </w:t>
      </w:r>
      <w:r>
        <w:t xml:space="preserve">Configurar o extrator para realizar separação </w:t>
      </w:r>
      <w:r>
        <w:t>CP - Concentrado de Plaquetas e PFC - Plasma Fresco Congelado;</w:t>
      </w:r>
      <w:r>
        <w:br/>
      </w:r>
      <w:r>
        <w:t>Tarefa 3:</w:t>
      </w:r>
      <w:r>
        <w:t xml:space="preserve"> Realizar a separação dos hemocomponentes no extrator</w:t>
      </w:r>
      <w:r>
        <w:br/>
      </w:r>
      <w:r>
        <w:t>Observação:</w:t>
      </w:r>
      <w:r>
        <w:br/>
      </w:r>
      <w:r>
        <w:t>1</w:t>
      </w:r>
      <w:r>
        <w:t>-Se após a extração, a bolsa apresentar vazamento/rompimento, a mesma deverá ser descartada.</w:t>
      </w:r>
      <w:r>
        <w:br/>
      </w:r>
      <w:r>
        <w:t xml:space="preserve">Tarefa 4: </w:t>
      </w:r>
      <w:r>
        <w:t>Pesar bolsa de hemocomponente c</w:t>
      </w:r>
      <w:r>
        <w:t>oncentrado de plaquetas e plasma fresco congelado no extrator.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separar c</w:t>
      </w:r>
      <w:r>
        <w:t>oncentrado de plaquetas plasma fresco congelado.</w:t>
      </w: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22" w:name="_Toc256000018"/>
      <w:r>
        <w:drawing>
          <wp:inline>
            <wp:extent cx="152421" cy="152421"/>
            <wp:docPr id="155320406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7903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Registrar expurgo</w:t>
      </w:r>
      <w:bookmarkEnd w:id="22"/>
    </w:p>
    <w:p/>
    <w:p>
      <w:pPr>
        <w:pStyle w:val="bizHeading4"/>
      </w:pPr>
      <w:bookmarkStart w:id="23" w:name="_Toc256000019"/>
      <w:r>
        <w:drawing>
          <wp:inline>
            <wp:extent cx="152421" cy="152421"/>
            <wp:docPr id="106930162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96394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Registrar no sistema</w:t>
      </w:r>
      <w:bookmarkEnd w:id="23"/>
    </w:p>
    <w:p/>
    <w:p>
      <w:pPr>
        <w:pStyle w:val="bizHeading4"/>
      </w:pPr>
      <w:bookmarkStart w:id="24" w:name="_Toc256000020"/>
      <w:r>
        <w:drawing>
          <wp:inline>
            <wp:extent cx="152421" cy="152421"/>
            <wp:docPr id="114442562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950308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Registrar no sistema</w:t>
      </w:r>
      <w:bookmarkEnd w:id="24"/>
    </w:p>
    <w:p/>
    <w:p>
      <w:pPr>
        <w:pStyle w:val="bizHeading4"/>
      </w:pPr>
      <w:bookmarkStart w:id="25" w:name="_Toc256000021"/>
      <w:r>
        <w:drawing>
          <wp:inline>
            <wp:extent cx="152421" cy="152421"/>
            <wp:docPr id="74595212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58314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Registrar expurgo</w:t>
      </w:r>
      <w:bookmarkEnd w:id="25"/>
    </w:p>
    <w:p/>
    <w:p>
      <w:pPr>
        <w:pStyle w:val="bizHeading4"/>
      </w:pPr>
      <w:bookmarkStart w:id="26" w:name="_Toc256000022"/>
      <w:r>
        <w:drawing>
          <wp:inline>
            <wp:extent cx="152421" cy="152421"/>
            <wp:docPr id="3671635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82757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Registrar expurgo</w:t>
      </w:r>
      <w:bookmarkEnd w:id="26"/>
    </w:p>
    <w:p/>
    <w:p>
      <w:pPr>
        <w:pStyle w:val="bizHeading4"/>
      </w:pPr>
      <w:bookmarkStart w:id="27" w:name="_Toc256000023"/>
      <w:r>
        <w:drawing>
          <wp:inline>
            <wp:extent cx="152421" cy="152421"/>
            <wp:docPr id="134589215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94440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Registrar expurgo</w:t>
      </w:r>
      <w:bookmarkEnd w:id="27"/>
    </w:p>
    <w:p/>
    <w:p>
      <w:pPr>
        <w:pStyle w:val="bizHeading4"/>
      </w:pPr>
      <w:bookmarkStart w:id="28" w:name="_Toc256000024"/>
      <w:r>
        <w:drawing>
          <wp:inline>
            <wp:extent cx="152421" cy="152421"/>
            <wp:docPr id="43503466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56991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Registrar expurgo</w:t>
      </w:r>
      <w:bookmarkEnd w:id="28"/>
    </w:p>
    <w:p/>
    <w:p>
      <w:pPr>
        <w:pStyle w:val="bizHeading4"/>
      </w:pPr>
      <w:bookmarkStart w:id="29" w:name="_Toc256000025"/>
      <w:r>
        <w:drawing>
          <wp:inline>
            <wp:extent cx="152421" cy="152421"/>
            <wp:docPr id="163232554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724398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Registrar expurgo</w:t>
      </w:r>
      <w:bookmarkEnd w:id="29"/>
    </w:p>
    <w:p/>
    <w:p>
      <w:pPr>
        <w:pStyle w:val="bizHeading4"/>
      </w:pPr>
      <w:bookmarkStart w:id="30" w:name="_Toc256000026"/>
      <w:r>
        <w:drawing>
          <wp:inline>
            <wp:extent cx="152421" cy="152421"/>
            <wp:docPr id="113378073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38683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Registrar expurgo</w:t>
      </w:r>
      <w:bookmarkEnd w:id="30"/>
    </w:p>
    <w:p/>
    <w:p>
      <w:pPr>
        <w:pStyle w:val="bizHeading4"/>
      </w:pPr>
      <w:bookmarkStart w:id="31" w:name="_Toc256000027"/>
      <w:r>
        <w:drawing>
          <wp:inline>
            <wp:extent cx="152421" cy="152421"/>
            <wp:docPr id="171524389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9953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Registrar no sistema</w:t>
      </w:r>
      <w:bookmarkEnd w:id="31"/>
    </w:p>
    <w:p/>
    <w:p>
      <w:pPr>
        <w:pStyle w:val="bizHeading4"/>
      </w:pPr>
      <w:bookmarkStart w:id="32" w:name="_Toc256000028"/>
      <w:r>
        <w:drawing>
          <wp:inline>
            <wp:extent cx="152421" cy="152421"/>
            <wp:docPr id="132713139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72881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Registrar no sistema</w:t>
      </w:r>
      <w:bookmarkEnd w:id="3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Registrar bolsa de concentrado de hemácias</w:t>
      </w:r>
      <w:r>
        <w:br/>
      </w:r>
      <w:r>
        <w:br/>
      </w:r>
      <w:r>
        <w:t xml:space="preserve">Quando: </w:t>
      </w:r>
      <w:r>
        <w:t>Após a extração da bolsa de plasma rico em plaquetas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a aba nova (cadastro de unidades processadas);</w:t>
      </w:r>
      <w:r>
        <w:br/>
      </w:r>
      <w:r>
        <w:t xml:space="preserve">Tarefa 3: </w:t>
      </w:r>
      <w:r>
        <w:t>Inserir a data que o sangue total foi processado;</w:t>
      </w:r>
      <w:r>
        <w:br/>
      </w:r>
      <w:r>
        <w:t>Tarefa 3:</w:t>
      </w:r>
      <w:r>
        <w:t xml:space="preserve"> Realizar a leitura do código de barras da bolsa;</w:t>
      </w:r>
      <w:r>
        <w:br/>
      </w:r>
      <w:r>
        <w:t xml:space="preserve">Tarefa 4: </w:t>
      </w:r>
      <w:r>
        <w:t>Inserir o código do tipo de hemocomponente (nesse caso, o código do concentrado de hemácias);</w:t>
      </w:r>
      <w:r>
        <w:br/>
      </w:r>
      <w:r>
        <w:t xml:space="preserve">Tarefa 5: </w:t>
      </w:r>
      <w:r>
        <w:t xml:space="preserve">Inserir o peso do concentrado de hemácias e automaticamente o sistema SIHRO realiza a conversão do peso em </w:t>
      </w:r>
      <w:r>
        <w:t>volume</w:t>
      </w:r>
      <w:r>
        <w:t>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o registro do hemocomponente concentrado de hemácias no sistema SIHRO.</w:t>
      </w:r>
    </w:p>
    <w:p>
      <w:pPr>
        <w:pStyle w:val="bizHeading4"/>
      </w:pPr>
      <w:bookmarkStart w:id="33" w:name="_Toc256000029"/>
      <w:r>
        <w:drawing>
          <wp:inline>
            <wp:extent cx="152421" cy="152421"/>
            <wp:docPr id="93928753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87516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Disponibilizar bolsa(s) de hemocomponente(s) para Controle de Qualidade</w:t>
      </w:r>
      <w:bookmarkEnd w:id="3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>O que:</w:t>
      </w:r>
      <w:r>
        <w:t xml:space="preserve"> Disponibilizar bolsas para Controle de Qualidade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Verificar no sistema SIHRO as bolsas recebidas que estão com a temperatura inconforme;</w:t>
      </w:r>
      <w:r>
        <w:br/>
      </w:r>
      <w:r>
        <w:t>Tarefa 2:</w:t>
      </w:r>
      <w:r>
        <w:t xml:space="preserve"> Assinalar as bolsas que estão inconforme;</w:t>
      </w:r>
      <w:r>
        <w:br/>
      </w:r>
      <w:r>
        <w:t>Tarefa 3:</w:t>
      </w:r>
      <w:r>
        <w:t xml:space="preserve"> Encaminhar as informações das bolsas para o Controle de Qualidade via sistema SIHRO;</w:t>
      </w:r>
      <w:r>
        <w:br/>
      </w:r>
      <w:r>
        <w:t>Observações: </w:t>
      </w:r>
      <w:r>
        <w:br/>
      </w:r>
      <w:r>
        <w:t xml:space="preserve">1- </w:t>
      </w:r>
      <w:r>
        <w:t>O Controle de Qualidade deverá aceitar no sistema, as bolsas disponibilizadas, dando ciência;</w:t>
      </w:r>
      <w:r>
        <w:br/>
      </w:r>
      <w:r>
        <w:t>2-</w:t>
      </w:r>
      <w:r>
        <w:t>O Processamento receberá uma mensagem notificando o aceite do recebimento no sistema SIHRO.</w:t>
      </w:r>
      <w:r>
        <w:br/>
      </w:r>
      <w:r>
        <w:t>Tarefa 4:</w:t>
      </w:r>
      <w:r>
        <w:t xml:space="preserve"> Selecionar o motivo da disponibilização;</w:t>
      </w:r>
      <w:r>
        <w:br/>
      </w:r>
      <w:r>
        <w:t xml:space="preserve">Tarefa 5: </w:t>
      </w:r>
      <w:r>
        <w:t>Separar as bolsas com a temperatura inconforme e entregá-las ao Controle de Qualidade;</w:t>
      </w:r>
      <w:r>
        <w:br/>
      </w:r>
      <w:r>
        <w:t>Tarefa 6:</w:t>
      </w:r>
      <w:r>
        <w:t xml:space="preserve"> Aguardar finalização da análise de qualidade das bolsas enviadas. 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porque é necessário separar as bolsas que não estão em conformidade, devido a temperatura inadequada/inconformidade para realização da avaliação da qualidade dos hemocomponentes pelo Controle de Qualidade, conforme Portaria abaixo. </w:t>
      </w:r>
    </w:p>
    <w:p>
      <w:pPr>
        <w:pStyle w:val="ModelerNormal"/>
        <w:spacing w:afterAutospacing="1"/>
      </w:pPr>
      <w:r>
        <w:t> </w:t>
      </w: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272. As condições de transporte e acondicionamento de sangue total e componente sanguíneos, relativo à capacidade máxima de bolsas por embalagem, quantitativo de material refrigerante, capacidade de empilhamento e sistema de monitoramento da temperatura, serão validadas a fim de garantir a integridade do produto durante todo o percurso previsto.</w:t>
      </w:r>
    </w:p>
    <w:p>
      <w:pPr>
        <w:pStyle w:val="bizHeading4"/>
      </w:pPr>
      <w:bookmarkStart w:id="34" w:name="_Toc256000030"/>
      <w:r>
        <w:drawing>
          <wp:inline>
            <wp:extent cx="152421" cy="152421"/>
            <wp:docPr id="61188453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5373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Confirmar o recebimento das bolsas analisadas</w:t>
      </w:r>
      <w:bookmarkEnd w:id="3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Confirmar o recebimento das bolsas analisadas</w:t>
      </w:r>
      <w:r>
        <w:br/>
      </w:r>
      <w:r>
        <w:br/>
      </w:r>
      <w:r>
        <w:t>Quando:</w:t>
      </w:r>
      <w:r>
        <w:t xml:space="preserve"> Após finalização da análise do Controle de Qualidade</w:t>
      </w:r>
      <w:r>
        <w:br/>
      </w:r>
      <w:r>
        <w:t>Como:</w:t>
      </w:r>
      <w:r>
        <w:br/>
      </w:r>
      <w:r>
        <w:t xml:space="preserve">Tarefa 1: </w:t>
      </w:r>
      <w:r>
        <w:t>Receber lista das bolsas aprovadas no sistema SIHRO, juntamente com as respectivas bolsas (bolsas físicas).</w:t>
      </w:r>
      <w:r>
        <w:br/>
      </w:r>
      <w:r>
        <w:t>Observações:</w:t>
      </w:r>
      <w:r>
        <w:br/>
      </w:r>
      <w:r>
        <w:t>1-</w:t>
      </w:r>
      <w:r>
        <w:t>O Controle de qualidade devolve apenas as bolsas de hemocomponentes aprovadas, no caso de reprovação, o próprio Controle de Qualidade realiza o procedimento de expurgo;</w:t>
      </w:r>
      <w:r>
        <w:br/>
      </w:r>
      <w:r>
        <w:t>2</w:t>
      </w:r>
      <w:r>
        <w:t>-Semanalmente, o Controle de Qualidade disponibiliza ao Processamento, a relação das bolsas analisadas pelo setor (bolsas conforme e não conforme).</w:t>
      </w:r>
      <w:r>
        <w:br/>
      </w:r>
      <w:r>
        <w:t xml:space="preserve">Tarefa 2: </w:t>
      </w:r>
      <w:r>
        <w:t>Confirmar o recebimento das bolsas analisadas no sistema SIHRO.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1-</w:t>
      </w:r>
      <w:r>
        <w:t>Após a confirmação no sistema, o Controle de Qualidade receberá uma mensagem, notificando o aceite do recebimento.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receber a relação das bolsas aprovadas pelo Controle de Qualidade para posterior armazenamento no pré-estoque. </w:t>
      </w:r>
    </w:p>
    <w:p>
      <w:pPr>
        <w:pStyle w:val="bizHeading4"/>
      </w:pPr>
      <w:bookmarkStart w:id="35" w:name="_Toc256000031"/>
      <w:r>
        <w:drawing>
          <wp:inline>
            <wp:extent cx="152421" cy="152421"/>
            <wp:docPr id="43517560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19081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Pré armazenamento</w:t>
      </w:r>
      <w:bookmarkEnd w:id="35"/>
    </w:p>
    <w:p/>
    <w:p>
      <w:pPr>
        <w:pStyle w:val="bizHeading4"/>
      </w:pPr>
      <w:bookmarkStart w:id="36" w:name="_Toc256000032"/>
      <w:r>
        <w:drawing>
          <wp:inline>
            <wp:extent cx="152421" cy="152421"/>
            <wp:docPr id="119522532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67479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Pré armazenamento</w:t>
      </w:r>
      <w:bookmarkEnd w:id="36"/>
    </w:p>
    <w:p/>
    <w:p>
      <w:pPr>
        <w:pStyle w:val="bizHeading4"/>
      </w:pPr>
      <w:bookmarkStart w:id="37" w:name="_Toc256000033"/>
      <w:r>
        <w:drawing>
          <wp:inline>
            <wp:extent cx="152421" cy="152421"/>
            <wp:docPr id="25119644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58105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Acondicionar bolsas de hemocomponentes</w:t>
      </w:r>
      <w:bookmarkEnd w:id="3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Homogeneizador, freezer, câmara fria</w:t>
      </w:r>
      <w:r>
        <w:br/>
      </w:r>
      <w:r>
        <w:br/>
      </w:r>
      <w:r>
        <w:t>O que:</w:t>
      </w:r>
      <w:r>
        <w:t xml:space="preserve"> Pré armazenamento dos hemocomponentes</w:t>
      </w:r>
      <w:r>
        <w:br/>
      </w:r>
      <w:r>
        <w:br/>
      </w:r>
      <w:r>
        <w:t xml:space="preserve">Quando: </w:t>
      </w:r>
      <w:r>
        <w:t>Após a separação dos hemocomponentes e registro no sistema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Pré armazenar as bolsas de hemocomponentes em seus respectivos locais de armazenamento.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porque é necessário realizar o pré armazenamento dos Hemocomponentes </w:t>
      </w:r>
      <w:r>
        <w:t>CP (Concentrado de Plaquetas)</w:t>
      </w:r>
      <w:r>
        <w:t>, PFC (Plasma Fresco Congelado)</w:t>
      </w:r>
      <w:r>
        <w:t xml:space="preserve"> e </w:t>
      </w:r>
      <w:r>
        <w:t>CH (Concentrado de Hemácias), enquanto aguardam os resultados laboratoriais.</w:t>
      </w:r>
    </w:p>
    <w:p>
      <w:pPr>
        <w:pStyle w:val="bizHeading4"/>
      </w:pPr>
      <w:bookmarkStart w:id="38" w:name="_Toc256000034"/>
      <w:r>
        <w:drawing>
          <wp:inline>
            <wp:extent cx="152421" cy="152421"/>
            <wp:docPr id="119536046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55934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Armazenar concentrado de plaquetas</w:t>
      </w:r>
      <w:bookmarkEnd w:id="3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Homogeneizador</w:t>
      </w:r>
      <w:r>
        <w:br/>
      </w:r>
      <w:r>
        <w:br/>
      </w:r>
      <w:r>
        <w:t>O que:</w:t>
      </w:r>
      <w:r>
        <w:t xml:space="preserve"> Pré armazenamento dos hemocomponentes </w:t>
      </w:r>
      <w:r>
        <w:t>CP (Concentrado de Plaquetas)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 xml:space="preserve">Armazenar o hemocomponente </w:t>
      </w:r>
      <w:r>
        <w:t>CP (Concentrado de Plaquetas) dentro do h</w:t>
      </w:r>
      <w:r>
        <w:t>omogeneizador;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1-</w:t>
      </w:r>
      <w:r>
        <w:t>Após o processo de centrifugação, as plaquetas obtidas de sangue total devem permanecer em repouso por aproximadamente 2 horas para desagregação espontânea;</w:t>
      </w:r>
      <w:r>
        <w:br/>
      </w:r>
      <w:r>
        <w:t>2-</w:t>
      </w:r>
      <w:r>
        <w:t>As Plaquetas ficam 24 horas no homogeneizador depois é feita inspeção visual.</w:t>
      </w:r>
      <w:r>
        <w:br/>
      </w:r>
      <w:r>
        <w:t>Ponto de atenção: O concentrado de plaquetas deve ser armazenado em temperatura ambiente (entre +20ºC e +24ºC) e é estável por 05 dias, sob agitação constante, garantindo assim a melhor viabilidade do hemocomponente e a fisiologia celular. Após 05 dias deverá ser expurgado.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porque é necessário realizar o pré armazenamento dos Hemocomponente </w:t>
      </w:r>
      <w:r>
        <w:t>CP (Concentrado de Plaquetas)</w:t>
      </w:r>
      <w:r>
        <w:t xml:space="preserve"> enquanto aguardam o resultado das amostras de sangue que estão na sorologia e imunohematologia.</w:t>
      </w:r>
    </w:p>
    <w:p>
      <w:pPr>
        <w:pStyle w:val="ModelerNormal"/>
        <w:spacing w:afterAutospacing="1"/>
      </w:pPr>
      <w:r>
        <w:t>PORTARIA Nº 158, DE 4 DE FEVEREIRO DE 2016</w:t>
      </w:r>
      <w:r>
        <w:br/>
      </w:r>
      <w:r>
        <w:t> </w:t>
      </w:r>
    </w:p>
    <w:p>
      <w:pPr>
        <w:pStyle w:val="ModelerNormal"/>
        <w:spacing w:afterAutospacing="1"/>
      </w:pPr>
      <w:r>
        <w:t>Art. 79. As bolsas de sangue total resultantes do processo de coleta serão adequadamente acondicionadas.</w:t>
      </w:r>
      <w:r>
        <w:br/>
      </w:r>
      <w:r>
        <w:t>§ 2º Se a produção de Concentrado de Plaquetas (CP) também for programada, as bolsas de sangue serão acondicionadas a temperaturas entre 20ºC a 24ºC (vinte a vinte e quatro graus Celsius), nunca devendo ser inferior a 20ºC (vinte), preferencialmente dentro das primeiras 8 (oito) horas e não excedendo o máximo de 24 (vinte quatro) horas, até que as plaquetas sejam separadas.</w:t>
      </w:r>
    </w:p>
    <w:p>
      <w:pPr>
        <w:pStyle w:val="bizHeading4"/>
      </w:pPr>
      <w:bookmarkStart w:id="39" w:name="_Toc256000035"/>
      <w:r>
        <w:drawing>
          <wp:inline>
            <wp:extent cx="152421" cy="152421"/>
            <wp:docPr id="28948486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90381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12. Realizar inspeção visual</w:t>
      </w:r>
      <w:bookmarkEnd w:id="3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Pré- Estoque</w:t>
      </w:r>
      <w:r>
        <w:br/>
      </w:r>
      <w:r>
        <w:br/>
      </w:r>
      <w:r>
        <w:t xml:space="preserve">O que: </w:t>
      </w:r>
      <w:r>
        <w:t xml:space="preserve">Realizar inspeção visual dos </w:t>
      </w:r>
      <w:r>
        <w:t>Concentrados de Plaquetas</w:t>
      </w:r>
      <w:r>
        <w:br/>
      </w:r>
      <w:r>
        <w:br/>
      </w:r>
      <w:r>
        <w:t xml:space="preserve">Quando: </w:t>
      </w:r>
      <w:r>
        <w:t>Após 24 horas de pré- armazenamento do hemocomponente no homogeneizador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Verificar a coloração e a densidade do hemocomponente</w:t>
      </w:r>
      <w:r>
        <w:br/>
      </w:r>
      <w:r>
        <w:t>Observações:</w:t>
      </w:r>
      <w:r>
        <w:br/>
      </w:r>
      <w:r>
        <w:t>1-</w:t>
      </w:r>
      <w:r>
        <w:t>Se o hemocomponente apresentar alguma contaminação é expurgado (presença de hemácias, coloração esverdeada, grumos e swirling);</w:t>
      </w:r>
      <w:r>
        <w:br/>
      </w:r>
      <w:r>
        <w:t>2-</w:t>
      </w:r>
      <w:r>
        <w:t>Se o hemocomponente estiver em conformidade, seguirá no processo de pré- estoque.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necessária a inspeção visual para identificar se o hemocomponente apresenta contaminação.</w:t>
      </w:r>
      <w:r>
        <w:t> </w:t>
      </w:r>
    </w:p>
    <w:p>
      <w:pPr>
        <w:pStyle w:val="bizHeading4"/>
      </w:pPr>
      <w:bookmarkStart w:id="40" w:name="_Toc256000036"/>
      <w:r>
        <w:drawing>
          <wp:inline>
            <wp:extent cx="152421" cy="152421"/>
            <wp:docPr id="198269368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48472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Registrar expurgo</w:t>
      </w:r>
      <w:bookmarkEnd w:id="40"/>
    </w:p>
    <w:p/>
    <w:p>
      <w:pPr>
        <w:pStyle w:val="bizHeading4"/>
      </w:pPr>
      <w:bookmarkStart w:id="41" w:name="_Toc256000037"/>
      <w:r>
        <w:drawing>
          <wp:inline>
            <wp:extent cx="152421" cy="152421"/>
            <wp:docPr id="64006503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55614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Armazenar concentrado de hemácias</w:t>
      </w:r>
      <w:bookmarkEnd w:id="4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Câmara Fria</w:t>
      </w:r>
      <w:r>
        <w:br/>
      </w:r>
      <w:r>
        <w:br/>
      </w:r>
      <w:r>
        <w:t>O que:</w:t>
      </w:r>
      <w:r>
        <w:t xml:space="preserve"> Pré armazenamento dos hemocomponentes </w:t>
      </w:r>
      <w:r>
        <w:t>CH - Concentrado de Hemácias</w:t>
      </w:r>
      <w:r>
        <w:br/>
      </w:r>
      <w:r>
        <w:br/>
      </w:r>
      <w:r>
        <w:t xml:space="preserve">Quando: </w:t>
      </w:r>
      <w:r>
        <w:t>Após a separação dos hemocomponentes.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Pré armazenar o CH na câmara fria entre a temperatura de +2ºC a +6ºC;</w:t>
      </w:r>
      <w:r>
        <w:br/>
      </w:r>
      <w:r>
        <w:t xml:space="preserve">Tarefa 2: </w:t>
      </w:r>
      <w:r>
        <w:t>Aguardar testes das amostras</w:t>
      </w:r>
      <w:r>
        <w:t>.</w:t>
      </w:r>
      <w:r>
        <w:br/>
      </w:r>
      <w:r>
        <w:t xml:space="preserve">Ponto de atenção: O concentrado de hemácias deve ser armazenado em temperatura entre +2ºC a +6ºC. A estabilidade ou tempo de armazenamento do CH depende da solução anticoagulante / preservante. Quando coletado em bolsas contendo CPDA-1 o CH é estável por 35 dias. Na presença de soluções contendo aditivos ( Ex. SAG –Manitol) a estabilidade do CH é maior e se estende para 42 dias. 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porque é necessário realizar o pré armazenamento do Hemocomponente </w:t>
      </w:r>
      <w:r>
        <w:t>CH - Concentrado de Hemácias.</w:t>
      </w:r>
    </w:p>
    <w:p>
      <w:pPr>
        <w:pStyle w:val="ModelerNormal"/>
        <w:spacing w:afterAutospacing="1"/>
      </w:pPr>
      <w:r>
        <w:br/>
      </w:r>
      <w:r>
        <w:t>PORTARIA Nº 158, DE 4 DE FEVEREIRO DE 2016</w:t>
      </w:r>
    </w:p>
    <w:p>
      <w:pPr>
        <w:pStyle w:val="ModelerNormal"/>
        <w:spacing w:afterAutospacing="1"/>
      </w:pPr>
      <w:r>
        <w:br/>
      </w:r>
      <w:r>
        <w:t>Art. 88. Os concentrados de hemácias são os eritrócitos que permanecem na bolsa depois que esta é centrifugada e o plasma extraído para uma bolsa-satélite.</w:t>
      </w:r>
      <w:r>
        <w:br/>
      </w:r>
      <w:r>
        <w:t>§ 4º Os glóbulos vermelhos separados em sistema fechado devem ser armazenados a 4ºC ± 2ºC e têm validade de:</w:t>
      </w:r>
      <w:r>
        <w:br/>
      </w:r>
      <w:r>
        <w:t>I - em ACD/CPD/CP2D: 21 dias;</w:t>
      </w:r>
      <w:r>
        <w:br/>
      </w:r>
      <w:r>
        <w:t>II - em CPDA-1: 35 (trinta e cinco) dias; e</w:t>
      </w:r>
      <w:r>
        <w:br/>
      </w:r>
      <w:r>
        <w:t>III - em solução aditiva: 42 (quarenta e dois) dias.</w:t>
      </w:r>
      <w:r>
        <w:t> </w:t>
      </w:r>
    </w:p>
    <w:p>
      <w:pPr>
        <w:pStyle w:val="bizHeading4"/>
      </w:pPr>
      <w:bookmarkStart w:id="42" w:name="_Toc256000038"/>
      <w:r>
        <w:drawing>
          <wp:inline>
            <wp:extent cx="152421" cy="152421"/>
            <wp:docPr id="100127289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32032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Armazenar plasma fresco congelado</w:t>
      </w:r>
      <w:bookmarkEnd w:id="4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Freezer</w:t>
      </w:r>
      <w:r>
        <w:br/>
      </w:r>
      <w:r>
        <w:br/>
      </w:r>
      <w:r>
        <w:t>O que:</w:t>
      </w:r>
      <w:r>
        <w:t xml:space="preserve"> Pré armazenamento dos hemocomponente </w:t>
      </w:r>
      <w:r>
        <w:t>PFC (Plasma Fresco Congelado)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Pré armazenar o PFC no freezer em temperatura entre –18ºC e –30ºC;</w:t>
      </w:r>
      <w:r>
        <w:br/>
      </w:r>
      <w:r>
        <w:t xml:space="preserve">Tarefa 2: </w:t>
      </w:r>
      <w:r>
        <w:t>Aguardar testes das amostras.</w:t>
      </w:r>
      <w:r>
        <w:br/>
      </w:r>
      <w:r>
        <w:t xml:space="preserve">Ponto de atenção: A estabilidade do PFC é dependente da temperatura e da velocidade do congelamento, bem como da temperatura de armazenamento. O tempo máximo para o congelamento da bolsa deve ser de 2 horas e durante o congelamento, a região interna central da unidade de plasma deve atingir a temperatura de -30°C. A validade do PFC depende da temperatura de armazenamento: </w:t>
      </w:r>
      <w:r>
        <w:rPr>
          <w:rFonts w:ascii="Segoe UI Symbol" w:eastAsia="Segoe UI Symbol" w:hAnsi="Segoe UI Symbol" w:cs="Segoe UI Symbol"/>
        </w:rPr>
        <w:t>✓</w:t>
      </w:r>
      <w:r>
        <w:t xml:space="preserve"> Se armazenado em temperatura entre –18ºC e –30ºC a validade é de 12 meses.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porque é necessário realizar o pré armazenamento do hemocomponente </w:t>
      </w:r>
      <w:r>
        <w:t>PFC (Plasma Fresco Congelado).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t>Art. 95. O PFC é o plasma separado de uma unidade de sangue total por centrifugação ou por aférese e congelado completamente em até 8 (oito) horas depois da coleta atingindo temperaturas iguais ou inferiores a -30ºC (trinta graus Celsius negativos).</w:t>
      </w:r>
      <w:r>
        <w:br/>
      </w:r>
      <w:r>
        <w:t>§ 4º O PFC tem, a partir da data da doação, a validade de:</w:t>
      </w:r>
      <w:r>
        <w:br/>
      </w:r>
      <w:r>
        <w:t>I - 12 (doze) meses, se armazenado em temperatura entre - 20ºC (vinte graus Celsius negativos) e -30ºC (trinta graus Celsius negativos); e</w:t>
      </w:r>
      <w:r>
        <w:br/>
      </w:r>
      <w:r>
        <w:t>II - 24 (vinte quatro) meses, se armazenado à temperatura de -30ºC (trinta graus Celsius negativos) ou inferior.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43" w:name="_Toc256000039"/>
      <w:r>
        <w:drawing>
          <wp:inline>
            <wp:extent cx="152421" cy="152421"/>
            <wp:docPr id="98266509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36514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12. Rotular hemocomponentes</w:t>
      </w:r>
      <w:bookmarkEnd w:id="4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Sistema SIHRO</w:t>
      </w:r>
      <w:r>
        <w:br/>
      </w:r>
      <w:r>
        <w:br/>
      </w:r>
      <w:r>
        <w:t xml:space="preserve">O que: </w:t>
      </w:r>
      <w:r>
        <w:t>Etiquetar os hemocomponentes</w:t>
      </w:r>
      <w:r>
        <w:br/>
      </w:r>
      <w:r>
        <w:br/>
      </w:r>
      <w:r>
        <w:t xml:space="preserve">Quando: </w:t>
      </w:r>
      <w:r>
        <w:t>Após liberação dos resultados laboratoriais</w:t>
      </w:r>
      <w:r>
        <w:br/>
      </w:r>
      <w:r>
        <w:br/>
      </w:r>
      <w:r>
        <w:t>Como:</w:t>
      </w:r>
      <w:r>
        <w:br/>
      </w:r>
      <w:r>
        <w:t>Tarefa 1: : </w:t>
      </w:r>
      <w:r>
        <w:t>Verificar resultados dos testes laboratoriais liberados;</w:t>
      </w:r>
      <w:r>
        <w:br/>
      </w:r>
      <w:r>
        <w:t>Observação:</w:t>
      </w:r>
      <w:r>
        <w:br/>
      </w:r>
      <w:r>
        <w:t xml:space="preserve">1- </w:t>
      </w:r>
      <w:r>
        <w:t>O sistema deverá carregar automaticamente as informações da validade, peso da bolsa, resultados laboratoriais e o técnico responsável pelo procedimento.</w:t>
      </w:r>
      <w:r>
        <w:br/>
      </w:r>
      <w:r>
        <w:t>Tarefa 2: </w:t>
      </w:r>
      <w:r>
        <w:t>Apertar Ok para confirmar as informações;</w:t>
      </w:r>
      <w:r>
        <w:br/>
      </w:r>
      <w:r>
        <w:t>Observações:</w:t>
      </w:r>
      <w:r>
        <w:br/>
      </w:r>
      <w:r>
        <w:t>1: Ao confirmar as informações, o sistema irá gerar automaticamente uma etiqueta para rotulagem do hemocomponente;</w:t>
      </w:r>
      <w:r>
        <w:br/>
      </w:r>
      <w:r>
        <w:t>2: Bolsas de hemocomponentes positivadas deverão ser etiquetadas.</w:t>
      </w:r>
      <w:r>
        <w:br/>
      </w:r>
      <w:r>
        <w:t>Tarefa 3: </w:t>
      </w:r>
      <w:r>
        <w:t>Etiquetar as bolsas de hemocomponentes.</w:t>
      </w:r>
      <w:r>
        <w:br/>
      </w:r>
      <w:r>
        <w:t>Ponto de atenção: Se a bolsa de hemocomponentes tenha sido positivada, a mesma deverá ser expurgada no sistema, se a bolsa de hemocomponente tenha sido negativada, a mesma será armazenada no estoque do Processamento.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registrar as bolsas de hemocomponentes no sistema e rotulá-las para identificação dos resultados laboratoriais.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118. O serviço de hemoterapia realizará os seguintes exames imuno-hematológicos para qualificação do sangue do doador, a fim de garantir a eficácia terapêutica e a segurança da futura doação:</w:t>
      </w:r>
      <w:r>
        <w:br/>
      </w:r>
      <w:r>
        <w:t>I - tipagem ABO;</w:t>
      </w:r>
      <w:r>
        <w:br/>
      </w:r>
      <w:r>
        <w:t>II - tipagem RhD; e</w:t>
      </w:r>
      <w:r>
        <w:br/>
      </w:r>
      <w:r>
        <w:t>III - pesquisa de anticorpos antieritrocitários irregulares.</w:t>
      </w:r>
      <w:r>
        <w:br/>
      </w:r>
      <w:r>
        <w:t>Art. 130. É obrigatória a realização de exames laboratoriais de alta sensibilidade a cada doação, para detecção de marcadores para as seguintes infecções transmissíveis pelo sangue, cumprindo-se ainda, os algoritmos descritos no Anexo V para cada marcador:</w:t>
      </w:r>
      <w:r>
        <w:br/>
      </w:r>
      <w:r>
        <w:t>I - sífilis;</w:t>
      </w:r>
      <w:r>
        <w:br/>
      </w:r>
      <w:r>
        <w:t>II - doença de Chagas;</w:t>
      </w:r>
      <w:r>
        <w:br/>
      </w:r>
      <w:r>
        <w:t>III - hepatite B;</w:t>
      </w:r>
      <w:r>
        <w:br/>
      </w:r>
      <w:r>
        <w:t>IV - hepatite C;</w:t>
      </w:r>
      <w:r>
        <w:br/>
      </w:r>
      <w:r>
        <w:t>V - AIDS; e</w:t>
      </w:r>
      <w:r>
        <w:br/>
      </w:r>
      <w:r>
        <w:t>VI - HTLV I/II.</w:t>
      </w:r>
      <w:r>
        <w:br/>
      </w:r>
      <w:r>
        <w:t>§ 1º Os exames de que trata o "caput" devem ser feitos em amostra colhida no ato da doação.</w:t>
      </w:r>
      <w:r>
        <w:br/>
      </w:r>
      <w:r>
        <w:t>§ 2º Os exames serão realizados em laboratórios específicos para triagem laboratorial de doadores de sangue, com conjuntos diagnósticos (kits) próprios para esta finalidade, registrados na ANVISA.</w:t>
      </w:r>
      <w:r>
        <w:t> </w:t>
      </w:r>
    </w:p>
    <w:p>
      <w:pPr>
        <w:pStyle w:val="bizHeading4"/>
      </w:pPr>
      <w:bookmarkStart w:id="44" w:name="_Toc256000040"/>
      <w:r>
        <w:drawing>
          <wp:inline>
            <wp:extent cx="152421" cy="152421"/>
            <wp:docPr id="211821043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15190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Registrar expurgo</w:t>
      </w:r>
      <w:bookmarkEnd w:id="44"/>
    </w:p>
    <w:p/>
    <w:p>
      <w:pPr>
        <w:pStyle w:val="bizHeading4"/>
      </w:pPr>
      <w:bookmarkStart w:id="45" w:name="_Toc256000041"/>
      <w:r>
        <w:drawing>
          <wp:inline>
            <wp:extent cx="152421" cy="152421"/>
            <wp:docPr id="73330791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77818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Registrar expurgo</w:t>
      </w:r>
      <w:bookmarkEnd w:id="45"/>
    </w:p>
    <w:p/>
    <w:p>
      <w:pPr>
        <w:pStyle w:val="bizHeading4"/>
      </w:pPr>
      <w:bookmarkStart w:id="46" w:name="_Toc256000042"/>
      <w:r>
        <w:drawing>
          <wp:inline>
            <wp:extent cx="152421" cy="152421"/>
            <wp:docPr id="46642271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01436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Registrar expurgo</w:t>
      </w:r>
      <w:bookmarkEnd w:id="4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Sistema SIHRO</w:t>
      </w:r>
      <w:r>
        <w:br/>
      </w:r>
      <w:r>
        <w:br/>
      </w:r>
      <w:r>
        <w:t>O que:</w:t>
      </w:r>
      <w:r>
        <w:t> Registrar expurgo no sistema</w:t>
      </w:r>
      <w:r>
        <w:br/>
      </w:r>
      <w:r>
        <w:br/>
      </w:r>
      <w:r>
        <w:t>Quando: </w:t>
      </w:r>
      <w:r>
        <w:t>Após verificar que a bolsa de sangue total não está em conformidade</w:t>
      </w:r>
      <w:r>
        <w:br/>
      </w:r>
      <w:r>
        <w:br/>
      </w:r>
      <w:r>
        <w:t>Como:</w:t>
      </w:r>
      <w:r>
        <w:br/>
      </w:r>
      <w:r>
        <w:t>Tarefa 1: </w:t>
      </w:r>
      <w:r>
        <w:t>Selecionar no sistema a bolsa que será expurgada;</w:t>
      </w:r>
      <w:r>
        <w:br/>
      </w:r>
      <w:r>
        <w:t>Tarefa 2:</w:t>
      </w:r>
      <w:r>
        <w:t> Acessar a opção expurgar bolsa;</w:t>
      </w:r>
      <w:r>
        <w:br/>
      </w:r>
      <w:r>
        <w:t>Tarefa 3:</w:t>
      </w:r>
      <w:r>
        <w:t> Selecionar o motivo do expurgo;</w:t>
      </w:r>
      <w:r>
        <w:br/>
      </w:r>
      <w:r>
        <w:t>Tarefa 4: </w:t>
      </w:r>
      <w:r>
        <w:t>Pegar a bolsa e descartar no lixo específico;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registrar no sistema SIHRO o expurgo da b</w:t>
      </w:r>
      <w:r>
        <w:t>olsa que não está em conformidade e</w:t>
      </w:r>
      <w:r>
        <w:t> registrar o motivo do descarte da b</w:t>
      </w:r>
      <w:r>
        <w:t>olsa que NÃO está acordo com os parâmetros exigidos (ANVISA).</w:t>
      </w:r>
      <w:r>
        <w:t>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29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header" Target="header2.xml" /><Relationship Id="rId16" Type="http://schemas.openxmlformats.org/officeDocument/2006/relationships/header" Target="header3.xml" /><Relationship Id="rId17" Type="http://schemas.openxmlformats.org/officeDocument/2006/relationships/footer" Target="footer4.xml" /><Relationship Id="rId18" Type="http://schemas.openxmlformats.org/officeDocument/2006/relationships/header" Target="header4.xml" /><Relationship Id="rId19" Type="http://schemas.openxmlformats.org/officeDocument/2006/relationships/image" Target="media/image10.emf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8.png" /><Relationship Id="rId2" Type="http://schemas.openxmlformats.org/officeDocument/2006/relationships/image" Target="media/image9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29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