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Crioprecipitado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do Ciclo do Sangue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369683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09011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6-Centrifugar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075482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7-Extrair o Crio do PFC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13138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Hemocomponente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234615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676869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92819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Cadastrar Hemocomponente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56243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028237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13349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fc7c1bb99ede4e248bc35e575fc575d6"/>
      <w:bookmarkStart w:id="3" w:name="_Toc256000002"/>
      <w:r>
        <w:t>TO BE - Crioprecipitado</w:t>
      </w:r>
      <w:bookmarkEnd w:id="3"/>
    </w:p>
    <w:p>
      <w:pPr>
        <w:jc w:val="center"/>
      </w:pPr>
      <w:bookmarkEnd w:id="2"/>
      <w:r>
        <w:drawing>
          <wp:inline>
            <wp:extent cx="7898130" cy="3609291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621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3609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Crioprecipitado, com as melhorias idealizadas, desde a seleção da bolsa do hemocomponente plasma até o hemocomponente crioprecipitado rotulado.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r>
        <w:br/>
      </w:r>
      <w:r>
        <w:t>Diretor Técnico</w:t>
      </w:r>
      <w:r>
        <w:br/>
      </w:r>
      <w:r>
        <w:br/>
      </w:r>
      <w:r>
        <w:t>David Lucas da Silva Ferreira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 xml:space="preserve">Ádila Pires - Analista de Processo </w:t>
      </w:r>
      <w:r>
        <w:br/>
      </w:r>
      <w:r>
        <w:t>Luma Damon</w:t>
      </w:r>
      <w:r>
        <w:t xml:space="preserve"> - </w:t>
      </w:r>
      <w:r>
        <w:t>Analista de Processo</w:t>
      </w:r>
      <w:r>
        <w:t xml:space="preserve"> 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Henrique Douglas - Product Owner</w:t>
      </w:r>
      <w:r>
        <w:br/>
      </w:r>
      <w:r>
        <w:t>Kelly Régia</w:t>
      </w:r>
      <w:r>
        <w:t xml:space="preserve"> - Dono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272"/>
        <w:gridCol w:w="2784"/>
        <w:gridCol w:w="3962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2021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Ádila Pires</w:t>
            </w:r>
            <w:r>
              <w:br/>
            </w:r>
            <w:r>
              <w:t>Luma Damon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10/05/2023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76054c97378a42d1a4bb3acc4aadd494"/>
      <w:bookmarkStart w:id="7" w:name="_Toc256000003"/>
      <w:r>
        <w:t>Gestão do Ciclo do Sangue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2711114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0129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9"/>
    </w:p>
    <w:p/>
    <w:p>
      <w:pPr>
        <w:pStyle w:val="bizHeading4"/>
      </w:pPr>
      <w:bookmarkStart w:id="10" w:name="_Toc256000006"/>
      <w:r>
        <w:drawing>
          <wp:inline>
            <wp:extent cx="152421" cy="152421"/>
            <wp:docPr id="18370133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898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6-Centrifugar</w:t>
      </w:r>
      <w:bookmarkEnd w:id="10"/>
    </w:p>
    <w:p/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1777140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2626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7-Extrair o Crio do PFC</w:t>
      </w:r>
      <w:bookmarkEnd w:id="11"/>
    </w:p>
    <w:p/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5897975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5801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Hemocomponente</w:t>
      </w:r>
      <w:bookmarkEnd w:id="12"/>
    </w:p>
    <w:p/>
    <w:p>
      <w:pPr>
        <w:pStyle w:val="bizHeading4"/>
      </w:pPr>
      <w:bookmarkStart w:id="13" w:name="_Toc256000009"/>
      <w:r>
        <w:drawing>
          <wp:inline>
            <wp:extent cx="152421" cy="152421"/>
            <wp:docPr id="2887848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3813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4323394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7912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6679492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6712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Cadastrar Hemocomponente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19605242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9116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7719664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089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14843136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2028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18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7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7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