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Análise da Qualidade de Hemocomponente Crioprecipitado - Capital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ANÁLISE DO HEMOCOMPONENTE CRIOPRECIPITADO - CAPITAL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3717669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Verificar cronograma de análises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336628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Recolher as bolsas de CRIO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6112473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Distribuir bolsas para o Controle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734010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Descongelar bolsas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4014342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Dar aceite no sistema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369439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Realizar a inspeção visual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22004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Retirar amostra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96992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Encaminhar amostra para o LEPAC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64760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Receber resultado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247092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Receber resultado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057613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Registrar os resultados das análises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9134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166167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205987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Registrar expurgo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18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6f419e354baa45a798d2c42e74a1f9a6"/>
      <w:bookmarkStart w:id="3" w:name="_Toc256000002"/>
      <w:r>
        <w:t>TO BE - Análise da Qualidade de Hemocomponente Crioprecipitado - Capital</w:t>
      </w:r>
      <w:bookmarkEnd w:id="3"/>
    </w:p>
    <w:p>
      <w:pPr>
        <w:jc w:val="center"/>
      </w:pPr>
      <w:bookmarkEnd w:id="2"/>
      <w:r>
        <w:drawing>
          <wp:inline>
            <wp:extent cx="7526881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06601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26881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processo</w:t>
      </w:r>
      <w:r>
        <w:t xml:space="preserve"> Análise da Qualidade de Hemocomponente Crioprecipitado (CRIO) - Capital</w:t>
      </w:r>
      <w:r>
        <w:t xml:space="preserve">, desde a necessidade de realizar análise da bolsa de crioprecipitado congelada pelo Controle de Qualidade até a disponibilização de relatório mensal com os resultados para o setor de Processamento e Gerência Médica, via sistema SIHRO. 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</w:t>
      </w:r>
      <w:r>
        <w:t>s</w:t>
      </w:r>
      <w:r>
        <w:br/>
      </w:r>
      <w:r>
        <w:t>Geciele Gonçalves  - Analista de Processos</w:t>
      </w:r>
      <w:r>
        <w:br/>
      </w:r>
      <w:r>
        <w:t>Crislâny Andrade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t>Thiago Brasil - Téc. em Laboratório pelo setor de Controle de Qualidade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Antônio Marcos</w:t>
      </w:r>
      <w:r>
        <w:t xml:space="preserve"> - Dono do Processo</w:t>
      </w:r>
      <w:r>
        <w:br/>
      </w:r>
      <w:r>
        <w:t>Ádila Pires</w:t>
      </w:r>
      <w:r>
        <w:t xml:space="preserve"> - </w:t>
      </w:r>
      <w:r>
        <w:t xml:space="preserve">Dona do Produto 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3852"/>
        <w:gridCol w:w="3227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  <w:r>
              <w:t xml:space="preserve"> </w:t>
            </w:r>
          </w:p>
        </w:tc>
        <w:tc>
          <w:tcPr>
            <w:tcW w:w="22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  <w:r>
              <w:t xml:space="preserve"> </w:t>
            </w:r>
          </w:p>
        </w:tc>
        <w:tc>
          <w:tcPr>
            <w:tcW w:w="48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  <w:r>
              <w:t xml:space="preserve"> </w:t>
            </w:r>
          </w:p>
        </w:tc>
        <w:tc>
          <w:tcPr>
            <w:tcW w:w="39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  <w:r>
              <w:t xml:space="preserve">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22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11/07/2022</w:t>
            </w:r>
          </w:p>
        </w:tc>
        <w:tc>
          <w:tcPr>
            <w:tcW w:w="48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  <w:r>
              <w:br/>
            </w:r>
            <w:r>
              <w:t>Geciele Gonçalves.</w:t>
            </w:r>
          </w:p>
        </w:tc>
        <w:tc>
          <w:tcPr>
            <w:tcW w:w="39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Modelagem do Processo de Negócio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2.0</w:t>
            </w:r>
          </w:p>
        </w:tc>
        <w:tc>
          <w:tcPr>
            <w:tcW w:w="22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10/02/2023</w:t>
            </w:r>
          </w:p>
        </w:tc>
        <w:tc>
          <w:tcPr>
            <w:tcW w:w="48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  <w:r>
              <w:br/>
            </w:r>
            <w:r>
              <w:t>Crislâny Andrade.</w:t>
            </w:r>
          </w:p>
        </w:tc>
        <w:tc>
          <w:tcPr>
            <w:tcW w:w="39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Modelagem do Processo de Negócio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20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2.1</w:t>
            </w:r>
          </w:p>
        </w:tc>
        <w:tc>
          <w:tcPr>
            <w:tcW w:w="226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25/05/2023</w:t>
            </w:r>
          </w:p>
        </w:tc>
        <w:tc>
          <w:tcPr>
            <w:tcW w:w="481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W w:w="397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Atualização de padrão textual 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12bbb5e23e3a463cb8d9af35285c3654"/>
      <w:bookmarkStart w:id="7" w:name="_Toc256000003"/>
      <w:r>
        <w:t>ANÁLISE DO HEMOCOMPONENTE CRIOPRECIPITADO - CAPITAL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20128263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4660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Verificar cronograma de análises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Verificar cronograma de análises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o sistema SIHRO com login e senha;</w:t>
      </w:r>
      <w:r>
        <w:br/>
      </w:r>
      <w:r>
        <w:t>Tarefa 2:</w:t>
      </w:r>
      <w:r>
        <w:t xml:space="preserve"> Selecionar aba de análise de qualidade de hemocomponentes e selecionar a opção analisar qualidade de hemocomponente crioprecipitado (CRIO);</w:t>
      </w:r>
      <w:r>
        <w:br/>
      </w:r>
      <w:r>
        <w:t>Tarefa 3:</w:t>
      </w:r>
      <w:r>
        <w:t xml:space="preserve"> Verificar no sistema SIHRO o calendário de teste da qualidade da bolsa de CRIO; </w:t>
      </w:r>
      <w:r>
        <w:br/>
      </w:r>
      <w:r>
        <w:t>Observação: </w:t>
      </w:r>
    </w:p>
    <w:p>
      <w:pPr>
        <w:pStyle w:val="ModelerNormal"/>
        <w:spacing w:afterAutospacing="1"/>
      </w:pPr>
      <w:r>
        <w:t xml:space="preserve">1 - </w:t>
      </w:r>
      <w:r>
        <w:t>A quantidade de bolsas analisadas devem ser 4 unidades a cada mês.</w:t>
      </w:r>
      <w:r>
        <w:br/>
      </w:r>
      <w:r>
        <w:t xml:space="preserve">Tarefa 4: </w:t>
      </w:r>
      <w:r>
        <w:t>Pesquisar no sistema SIHRO o estoque de bolsas disponíveis;</w:t>
      </w:r>
      <w:r>
        <w:br/>
      </w:r>
      <w:r>
        <w:t>Observações:</w:t>
      </w:r>
    </w:p>
    <w:p>
      <w:pPr>
        <w:pStyle w:val="ModelerNormal"/>
        <w:spacing w:afterAutospacing="1"/>
      </w:pPr>
      <w:r>
        <w:t>1 -</w:t>
      </w:r>
      <w:r>
        <w:t xml:space="preserve"> O Controle de Qualidade terá acesso ao estoque de bolsas registradas no sistema SIHRO pelo Processamento;</w:t>
      </w:r>
    </w:p>
    <w:p>
      <w:pPr>
        <w:pStyle w:val="ModelerNormal"/>
        <w:spacing w:afterAutospacing="1"/>
      </w:pPr>
      <w:r>
        <w:t xml:space="preserve">2 - </w:t>
      </w:r>
      <w:r>
        <w:t>O sistema SIHRO terá a opção de filtrar por data e por tipo de hemocomponentes as bolsas registradas no estoque.</w:t>
      </w:r>
      <w:r>
        <w:br/>
      </w:r>
      <w:r>
        <w:t xml:space="preserve">Tarefa 5: </w:t>
      </w:r>
      <w:r>
        <w:t>Deslocar-se ao setor de Processamento para apanhar as bolsas de CRIO que serão analisadas.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 xml:space="preserve">O deslocamento será após a pesquisa no sistema SIHRO e a confirmação de bolsas de CRIO disponíveis no estoque do Processamento. </w:t>
      </w:r>
    </w:p>
    <w:p>
      <w:pPr>
        <w:pStyle w:val="ModelerNormal"/>
        <w:spacing w:afterAutospacing="1"/>
      </w:pPr>
      <w:r>
        <w:t>Por que essa atividade acontece?</w:t>
      </w:r>
      <w:r>
        <w:br/>
      </w:r>
      <w:r>
        <w:t>Essa atividade acontece porque é necessário verificar quando serão realizadas as análises do hemocomponente de CRIO, visto que é necessário analisar a quantidade de 4 bolsas ao fim do mês.</w:t>
      </w:r>
    </w:p>
    <w:p>
      <w:pPr>
        <w:pStyle w:val="ModelerNormal"/>
        <w:spacing w:afterAutospacing="1"/>
      </w:pPr>
      <w:r>
        <w:t>                                                 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ANEXO VI</w:t>
      </w:r>
    </w:p>
    <w:p>
      <w:pPr>
        <w:pStyle w:val="ModelerNormal"/>
        <w:spacing w:afterAutospacing="1"/>
      </w:pPr>
      <w:r>
        <w:t>ESPECIFICAÇÕES DOS COMPONENTES SANGUÍNEOS - CONTROLE DE QUALIDADE</w:t>
      </w:r>
    </w:p>
    <w:p>
      <w:pPr>
        <w:pStyle w:val="ModelerNormal"/>
        <w:spacing w:afterAutospacing="1"/>
      </w:pPr>
      <w:r>
        <w:drawing>
          <wp:inline>
            <wp:extent cx="5612130" cy="1098140"/>
            <wp:docPr id="1000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3346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8223408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99995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Recolher as bolsas de CRIO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 xml:space="preserve">O que: </w:t>
      </w:r>
      <w:r>
        <w:t>Recolher as bolsas de CRIO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Recolher as bolsas de crioprecipitado que estão congeladas na câmara fria no estoque do Processamento (em uma gaveta reservada ao Controle de Qualidade);</w:t>
      </w:r>
      <w:r>
        <w:br/>
      </w:r>
      <w:r>
        <w:t xml:space="preserve">Tarefa 2: </w:t>
      </w:r>
      <w:r>
        <w:t xml:space="preserve">Medir temperatura das bolsas de crioprecipitado </w:t>
      </w:r>
      <w:r>
        <w:t>apanhadas da câmara fria;</w:t>
      </w:r>
      <w:r>
        <w:t xml:space="preserve"> </w:t>
      </w:r>
      <w:r>
        <w:br/>
      </w:r>
      <w:r>
        <w:t>Observação: </w:t>
      </w:r>
      <w:r>
        <w:br/>
      </w:r>
      <w:r>
        <w:t xml:space="preserve">1 - </w:t>
      </w:r>
      <w:r>
        <w:t>A temperatura da bolsa deve está em a</w:t>
      </w:r>
      <w:r>
        <w:t>proximadamente</w:t>
      </w:r>
      <w:r>
        <w:t xml:space="preserve"> </w:t>
      </w:r>
      <w:r>
        <w:t>- 20°C; </w:t>
      </w:r>
      <w:r>
        <w:br/>
      </w:r>
      <w:r>
        <w:t xml:space="preserve">Tarefa 3: </w:t>
      </w:r>
      <w:r>
        <w:t>Registrar a temperatura da bolsa de CRIO;</w:t>
      </w:r>
    </w:p>
    <w:p>
      <w:pPr>
        <w:pStyle w:val="ModelerNormal"/>
        <w:spacing w:afterAutospacing="1"/>
      </w:pPr>
      <w:r>
        <w:t>Observação: </w:t>
      </w:r>
      <w:r>
        <w:br/>
      </w:r>
      <w:r>
        <w:t xml:space="preserve">1 - </w:t>
      </w:r>
      <w:r>
        <w:t>As temperaturas das bolsas serão anotadas em papel avulso para posterior registro no sistema SIHRO.</w:t>
      </w:r>
      <w:r>
        <w:br/>
      </w:r>
      <w:r>
        <w:t xml:space="preserve">Tarefa 4: </w:t>
      </w:r>
      <w:r>
        <w:t>Transportar as bolsas de CRIO congeladas para o Controle de Qualidade.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as bolsas de crioprecipitado congeladas sejam apanhadas da câmara fria do estoque para serem analisadas pelo Controle de Qualidade.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                                              </w:t>
      </w: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 xml:space="preserve">Art. 102. O CRIO é a fração de plasma insolúvel em frio, obtida a partir do plasma fresco congelado, contendo glicoproteínas de alto peso molecular, principalmente fator VIII, fator de von Willebrand, fator XIII e fibrinogênio </w:t>
      </w:r>
      <w:r>
        <w:br/>
      </w:r>
      <w:r>
        <w:t>§ 5º O CRIO tem, a partir da data da doação, a validade de:</w:t>
      </w:r>
      <w:r>
        <w:br/>
      </w:r>
      <w:r>
        <w:t>I - 12 (doze) meses, se armazenado em temperatura entre - 20oC (vinte graus Celsius negativos) e -30oC (trinta graus Celsius negativos); e</w:t>
      </w:r>
      <w:r>
        <w:br/>
      </w:r>
      <w:r>
        <w:t>II - 24 (vinte e quatro) meses, se armazenado à temperatura de -30oC (trinta graus Celsius negativos) ou inferior.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9570479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423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Distribuir bolsas para o Controle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Distribuir bolsas para o Controle</w:t>
      </w:r>
      <w:r>
        <w:br/>
      </w:r>
      <w:r>
        <w:br/>
      </w:r>
      <w:r>
        <w:t>Quando</w:t>
      </w:r>
      <w:r>
        <w:br/>
      </w:r>
      <w:r>
        <w:br/>
      </w:r>
      <w:r>
        <w:t>Como:</w:t>
      </w:r>
      <w:r>
        <w:br/>
      </w:r>
      <w:r>
        <w:t>Tarefa 1:</w:t>
      </w:r>
      <w:r>
        <w:t> Abrir sistema SIHRO com login e senha;</w:t>
      </w:r>
      <w:r>
        <w:br/>
      </w:r>
      <w:r>
        <w:t xml:space="preserve">Tarefa 2: </w:t>
      </w:r>
      <w:r>
        <w:t xml:space="preserve">Selecionar a opção distribuição "irá abrir a página de distribuição de hemocomponente para Controle de Qualidade"; </w:t>
      </w:r>
      <w:r>
        <w:br/>
      </w:r>
      <w:r>
        <w:t xml:space="preserve">Tarefa 3: </w:t>
      </w:r>
      <w:r>
        <w:t>Preencher as informações solicitadas (Destino da bolsa, data da distribuição, número da bolsa, hemocomponente que será distribuído);</w:t>
      </w:r>
      <w:r>
        <w:br/>
      </w:r>
      <w:r>
        <w:t xml:space="preserve">Tarefa 4: </w:t>
      </w:r>
      <w:r>
        <w:t>Distribuir as bolsas no sistema para o Controle de Qualidade;</w:t>
      </w:r>
      <w:r>
        <w:br/>
      </w:r>
      <w:r>
        <w:t>Observações: </w:t>
      </w:r>
      <w:r>
        <w:br/>
      </w:r>
      <w:r>
        <w:t xml:space="preserve">1 - </w:t>
      </w:r>
      <w:r>
        <w:t>Ao distribuir, a data da distribuição será informada automaticamente;</w:t>
      </w:r>
      <w:r>
        <w:br/>
      </w:r>
      <w:r>
        <w:t xml:space="preserve">2 - </w:t>
      </w:r>
      <w:r>
        <w:t>O sistema SIHRO terá a opção de imprimir e gerar PDF quando as bolsas forem distribuídas.</w:t>
      </w:r>
      <w:r>
        <w:br/>
      </w:r>
      <w:r>
        <w:t>Tarefa 5: </w:t>
      </w:r>
      <w:r>
        <w:t>Apertar Ok para salvar as informações;</w:t>
      </w:r>
    </w:p>
    <w:p>
      <w:pPr>
        <w:pStyle w:val="ModelerNormal"/>
        <w:spacing w:afterAutospacing="1"/>
      </w:pPr>
      <w:r>
        <w:t>Ponto de atenção: Após salvar as informações, o sistema SIHRO irá enviar uma mensagem para o destinatário (alerta de bolsa disponível) solicitando o aceite no sistema. A mensagem deverá conter todas as informações das bolsas de hemocomponentes que estão sendo disponibilizadas.</w:t>
      </w:r>
      <w:r>
        <w:br/>
      </w:r>
      <w:r>
        <w:t>Tarefa 6:</w:t>
      </w:r>
      <w:r>
        <w:t xml:space="preserve"> Acessar a aba "análise da qualidade dos hemocomponentes" e selecionar a opção analisar CRIO;</w:t>
      </w:r>
      <w:r>
        <w:br/>
      </w:r>
      <w:r>
        <w:t xml:space="preserve">Tarefa 7: </w:t>
      </w:r>
      <w:r>
        <w:t>Registrar a temperatura no sistema SIHRO;</w:t>
      </w:r>
      <w:r>
        <w:br/>
      </w:r>
      <w:r>
        <w:t xml:space="preserve">Observação: </w:t>
      </w:r>
      <w:r>
        <w:br/>
      </w:r>
      <w:r>
        <w:t>1 - O sistema SIHRO terá campo para registrar e informará seu valore de referência (ref. -20°C a -30°C).</w:t>
      </w:r>
      <w:r>
        <w:br/>
      </w:r>
      <w:r>
        <w:t>Tarefa 8:</w:t>
      </w:r>
      <w:r>
        <w:t xml:space="preserve"> Carregar as bolsas de CRIO até a outra sala do Controle de Qualidade.</w:t>
      </w:r>
      <w:r>
        <w:br/>
      </w:r>
      <w:r>
        <w:br/>
      </w:r>
      <w:r>
        <w:t>Por que essa atividade acontece? </w:t>
      </w:r>
    </w:p>
    <w:p>
      <w:pPr>
        <w:pStyle w:val="ModelerNormal"/>
        <w:spacing w:afterAutospacing="1"/>
      </w:pPr>
      <w:r>
        <w:t>Essa atividade acontece porque é necessário que as bolsas sejam distribuídas para fins de rastreabilidade e transportadas para o setor de Controle de Qualidade, onde passarão por análises.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</w:t>
      </w:r>
      <w:r>
        <w:t> </w:t>
      </w:r>
    </w:p>
    <w:p>
      <w:pPr>
        <w:pStyle w:val="ModelerNormal"/>
        <w:spacing w:afterAutospacing="1"/>
      </w:pPr>
      <w:r>
        <w:t>Art. 95. O PFC é o plasma separado de uma unidade de sangue total por centrifugação ou por aférese e congelado completamente em até 8 (oito) horas depois da coleta, atingindo temperaturas iguais ou inferiores a -30oC (trinta graus Celsius negativos).</w:t>
      </w:r>
      <w:r>
        <w:t xml:space="preserve"> </w:t>
      </w:r>
      <w:r>
        <w:br/>
      </w:r>
      <w:r>
        <w:t>§ 2º O PFC será armazenado à temperatura de, no mínimo, - 20°C (vinte graus Celsius negativos), sendo, porém, recomendada a temperatura igual ou inferior a -30oC (trinta graus Celsius negativos).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3877961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6029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Descongelar bolsas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Incubadora de bolsas</w:t>
      </w:r>
      <w:r>
        <w:br/>
      </w:r>
      <w:r>
        <w:br/>
      </w:r>
      <w:r>
        <w:t xml:space="preserve">O que: </w:t>
      </w:r>
      <w:r>
        <w:t>Descongelar bolsas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Carregar bolsas até a outra sala do Controle de Qualidade;</w:t>
      </w:r>
      <w:r>
        <w:br/>
      </w:r>
      <w:r>
        <w:t xml:space="preserve">Tarefa 2: </w:t>
      </w:r>
      <w:r>
        <w:t>Dispor essas bolsas de CRIO na incubadora de bolsas;</w:t>
      </w:r>
      <w:r>
        <w:br/>
      </w:r>
      <w:r>
        <w:t xml:space="preserve">Tarefa 3: </w:t>
      </w:r>
      <w:r>
        <w:t>Aguardar descongelamento das bolsas;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A bolsa descongelará em banho-maria em uma temperatura aproximada de 37 °C;</w:t>
      </w:r>
      <w:r>
        <w:br/>
      </w:r>
      <w:r>
        <w:t xml:space="preserve">2 - </w:t>
      </w:r>
      <w:r>
        <w:t>O tempo aproximado para o descongelamento da bolsa é de 30 minutos.</w:t>
      </w:r>
      <w:r>
        <w:br/>
      </w:r>
      <w:r>
        <w:t>Tarefa 4: </w:t>
      </w:r>
      <w:r>
        <w:t>Realizar pesagem das bolsas de CRIO descongeladas;</w:t>
      </w:r>
      <w:r>
        <w:br/>
      </w:r>
      <w:r>
        <w:t>Observações:</w:t>
      </w:r>
      <w:r>
        <w:br/>
      </w:r>
      <w:r>
        <w:t xml:space="preserve">1 - </w:t>
      </w:r>
      <w:r>
        <w:t>O peso é dado em gramas, e o sistema SIHRO realiza a conversão para grandeza mililitro (ml) posteriormente;</w:t>
      </w:r>
      <w:r>
        <w:br/>
      </w:r>
      <w:r>
        <w:t xml:space="preserve">2 - </w:t>
      </w:r>
      <w:r>
        <w:t>A bolsa deve ter o volume aproximado de 10ml a 40 ml. 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que as bolsas sejam descongeladas </w:t>
      </w:r>
      <w:r>
        <w:t>para realizar pesagem da bolsa e comparar com o peso que está registrado na etiqueta e para análise da bolsa d</w:t>
      </w:r>
      <w:r>
        <w:t>e CRIO.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  <w:r>
        <w:t>                                                 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201. O crioprecipitado será descongelado à temperatura de 37oC (trinta e sete graus Celsius) devendo-se observar os mesmos procedimentos constantes do "caput" e §§ 1º e 3º do art. 200. 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7710188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7944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Dar aceite no sistema</w:t>
      </w:r>
      <w:bookmarkEnd w:id="1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Dar aceite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Selecionar</w:t>
      </w:r>
      <w:r>
        <w:t xml:space="preserve"> </w:t>
      </w:r>
      <w:r>
        <w:t>aba análise da qualidade dos hemocomponentes e selecionar a opção analisar CRIO;</w:t>
      </w:r>
      <w:r>
        <w:br/>
      </w:r>
      <w:r>
        <w:t xml:space="preserve">Tarefa 3: </w:t>
      </w:r>
      <w:r>
        <w:t>Verificar a notificação de distribuição recebida;</w:t>
      </w:r>
      <w:r>
        <w:t xml:space="preserve"> </w:t>
      </w:r>
      <w:r>
        <w:t> 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>1 -</w:t>
      </w:r>
      <w:r>
        <w:t xml:space="preserve"> O sistema SIHRO deverá emitir alerta para solicitações recebidas.</w:t>
      </w:r>
      <w:r>
        <w:br/>
      </w:r>
      <w:r>
        <w:t xml:space="preserve">Tarefa 4: </w:t>
      </w:r>
      <w:r>
        <w:t>Conferir numeração da bolsa retirada do estoque do Processamento no envio da notificação;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O sistema SIHRO deve ter as informações da bolsa e a data da coleta (informada pelo Processamento na notificação).</w:t>
      </w:r>
      <w:r>
        <w:br/>
      </w:r>
      <w:r>
        <w:t>Tarefa 5:</w:t>
      </w:r>
      <w:r>
        <w:t xml:space="preserve"> Dar aceite</w:t>
      </w:r>
      <w:r>
        <w:t xml:space="preserve"> no sistema SIHRO informando que recebeu a bolsa;</w:t>
      </w:r>
      <w:r>
        <w:br/>
      </w:r>
      <w:r>
        <w:t>Tarefa 6: </w:t>
      </w:r>
      <w:r>
        <w:t xml:space="preserve">Registrar volume no sistema SIHRO. </w:t>
      </w:r>
      <w:r>
        <w:br/>
      </w:r>
      <w:r>
        <w:t>Observação:</w:t>
      </w:r>
      <w:r>
        <w:br/>
      </w:r>
      <w:r>
        <w:t xml:space="preserve">1- </w:t>
      </w:r>
      <w:r>
        <w:t>O sistema SIHRO terá campo para registrar o volume e informará o seus valor de referência (ref. 10 ml a 40 ml).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dar aceite no sistema para confirmar o recebimento da bolsa de CRIO para teste, registrar o volume da bolsa após o descongelamento.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1675017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4850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Realizar a inspeção visual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Realizar inspeção visual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</w:t>
      </w:r>
      <w:r>
        <w:t>: Realizar inspeção visual para verificar se a bolsa de CRIO apresenta:</w:t>
      </w:r>
      <w:r>
        <w:br/>
      </w:r>
      <w:r>
        <w:t>· Coloração atípica (lipemia, icterícia, hemólise)</w:t>
      </w:r>
      <w:r>
        <w:br/>
      </w:r>
      <w:r>
        <w:t>· Presença de fibrina</w:t>
      </w:r>
      <w:r>
        <w:br/>
      </w:r>
      <w:r>
        <w:t>· Presença de hemácias</w:t>
      </w:r>
      <w:r>
        <w:br/>
      </w:r>
      <w:r>
        <w:t xml:space="preserve">· Presença de vazamento </w:t>
      </w:r>
    </w:p>
    <w:p>
      <w:pPr>
        <w:pStyle w:val="ModelerNormal"/>
        <w:spacing w:afterAutospacing="1"/>
      </w:pPr>
      <w:r>
        <w:t xml:space="preserve">Observações: </w:t>
      </w:r>
      <w:r>
        <w:br/>
      </w:r>
      <w:r>
        <w:t xml:space="preserve">1 - </w:t>
      </w:r>
      <w:r>
        <w:t>Caso apresente coágulos, hemácias, coloração atípica, fibrina e/ou vazamento, a bolsa será descartada imediatamente e o técnico registrará no sistema SIHRO;</w:t>
      </w:r>
      <w:r>
        <w:br/>
      </w:r>
      <w:r>
        <w:t>2 -</w:t>
      </w:r>
      <w:r>
        <w:t xml:space="preserve"> A inspeção estando normal, o técnico irá retirar uma amostra para exame fibrinogênio.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a bolsa apresenta alguma das alterações visuais citadas acima.</w:t>
      </w:r>
      <w:r>
        <w:t> 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2918229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368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Retirar amostra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Retirar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Abrir a bolsa de CRIO;</w:t>
      </w:r>
      <w:r>
        <w:br/>
      </w:r>
      <w:r>
        <w:t xml:space="preserve">Tarefa 2: </w:t>
      </w:r>
      <w:r>
        <w:t>Retirar a amostra da bolsa de CRIO;</w:t>
      </w:r>
      <w:r>
        <w:br/>
      </w:r>
      <w:r>
        <w:t>Observação:</w:t>
      </w:r>
      <w:r>
        <w:br/>
      </w:r>
      <w:r>
        <w:t xml:space="preserve">1 - </w:t>
      </w:r>
      <w:r>
        <w:t>Essa amostra é retirada para realização do exame de fib</w:t>
      </w:r>
      <w:r>
        <w:t>rinogênio</w:t>
      </w:r>
      <w:r>
        <w:t>.</w:t>
      </w:r>
      <w:r>
        <w:br/>
      </w:r>
      <w:r>
        <w:t>Tarefa 3:</w:t>
      </w:r>
      <w:r>
        <w:t xml:space="preserve"> Inserir a amostra da bolsa em tubo de hemólise;</w:t>
      </w:r>
      <w:r>
        <w:br/>
      </w:r>
      <w:r>
        <w:t>Tarefa 4:</w:t>
      </w:r>
      <w:r>
        <w:t xml:space="preserve"> Escrever o número da bolsa no tubo de hemólise que será encaminhado ao </w:t>
      </w:r>
      <w:r>
        <w:t>Laboratório de Patologia e Análises Clínicas - LEPAC</w:t>
      </w:r>
      <w:r>
        <w:t xml:space="preserve"> para sua posterior identificação;</w:t>
      </w:r>
      <w:r>
        <w:br/>
      </w:r>
      <w:r>
        <w:t>Observação:</w:t>
      </w:r>
      <w:r>
        <w:br/>
      </w:r>
      <w:r>
        <w:t xml:space="preserve">1 - </w:t>
      </w:r>
      <w:r>
        <w:t>Após retirar a amostra, a bolsa será expurgada, pois o Controle de Qualidade precisou abrir essa bolsa, a qual não será mais utilizada devido o risco de contaminação.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retirar amostra da bolsa de crioprecipitado, a fim de realizar exame de fibrinogênio.</w:t>
      </w:r>
      <w:r>
        <w:t> 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2448555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3293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Encaminhar amostra para o LEPAC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Controle de Qualidade</w:t>
      </w:r>
      <w:r>
        <w:br/>
      </w:r>
      <w:r>
        <w:br/>
      </w:r>
      <w:r>
        <w:t>O que:</w:t>
      </w:r>
      <w:r>
        <w:t xml:space="preserve"> Encaminhar amostras para o LEPAC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Elaborar no Word uma lista com os tubos identificados com a numeração de suas bolsas;</w:t>
      </w:r>
      <w:r>
        <w:br/>
      </w:r>
      <w:r>
        <w:t>Tarefa 2:</w:t>
      </w:r>
      <w:r>
        <w:t xml:space="preserve"> Imprimir listas de de tubos identificados; </w:t>
      </w:r>
      <w:r>
        <w:br/>
      </w:r>
      <w:r>
        <w:t>Observações: </w:t>
      </w:r>
      <w:r>
        <w:br/>
      </w:r>
      <w:r>
        <w:t xml:space="preserve">1 - </w:t>
      </w:r>
      <w:r>
        <w:t>Essa relação impressa será levada pelo motorista para o Laboratório de Patologia e Análises Clínicas - LEPAC;</w:t>
      </w:r>
      <w:r>
        <w:br/>
      </w:r>
      <w:r>
        <w:t xml:space="preserve">2 - </w:t>
      </w:r>
      <w:r>
        <w:t>A lista deve ser assinada pelo técnico que está encaminhando os tubos com amostra de CRIO.</w:t>
      </w:r>
      <w:r>
        <w:br/>
      </w:r>
      <w:r>
        <w:t>Tarefa 3:</w:t>
      </w:r>
      <w:r>
        <w:t xml:space="preserve"> Encaminhar tubos e lista de tubos para o LEPAC para realização do teste de fibrinogênio;</w:t>
      </w:r>
      <w:r>
        <w:br/>
      </w:r>
      <w:r>
        <w:t>Tarefa 4:</w:t>
      </w:r>
      <w:r>
        <w:t xml:space="preserve"> Receber a lista de tubos assinada pelo servidor do LEPAC que recebeu os tubos de amostra.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os tubos com as amostras sejam identificados e encaminhados ao LEPAC com a lista de tubos para a realização do exame de fibrinogênio</w:t>
      </w:r>
      <w:r>
        <w:t>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8892855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8655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Receber resultado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 </w:t>
      </w:r>
      <w:r>
        <w:t>Receber resultado</w:t>
      </w:r>
      <w:r>
        <w:br/>
      </w:r>
      <w:r>
        <w:br/>
      </w:r>
      <w:r>
        <w:t>Quando: 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o sistema SIHRO com login e senha;</w:t>
      </w:r>
      <w:r>
        <w:br/>
      </w:r>
      <w:r>
        <w:t>Tarefa 2:</w:t>
      </w:r>
      <w:r>
        <w:t xml:space="preserve"> Visualizar que há notificação disponível (encaminhada pelo LEPAC);</w:t>
      </w:r>
      <w:r>
        <w:br/>
      </w:r>
      <w:r>
        <w:t>Tarefa 3:</w:t>
      </w:r>
      <w:r>
        <w:t xml:space="preserve"> Abrir a notificação e visualizar o resultado do exame de fibrinogênio;</w:t>
      </w:r>
      <w:r>
        <w:br/>
      </w:r>
      <w:r>
        <w:t xml:space="preserve">Observação: </w:t>
      </w:r>
      <w:r>
        <w:br/>
      </w:r>
      <w:r>
        <w:t xml:space="preserve">1 - </w:t>
      </w:r>
      <w:r>
        <w:t>O sistema SIHRO terá a opção de baixar arquivo em PDF;</w:t>
      </w:r>
      <w:r>
        <w:br/>
      </w:r>
      <w:r>
        <w:t>Tarefa 4:</w:t>
      </w:r>
      <w:r>
        <w:t xml:space="preserve"> Dar aceite do recebimento do resultado;</w:t>
      </w:r>
    </w:p>
    <w:p>
      <w:pPr>
        <w:pStyle w:val="ModelerNormal"/>
        <w:spacing w:afterAutospacing="1"/>
      </w:pPr>
      <w:r>
        <w:t>Por que essa atividade acontece?</w:t>
      </w:r>
      <w:r>
        <w:br/>
      </w:r>
      <w:r>
        <w:t>Essa atividade acontece porque é necessário que o Controle de Qualidade receba do LEPAC os resultados do exame de fibrinogênio para posterior registro no sistema SIHRO.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9615318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9420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Receber resultado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Controle de Qualidade</w:t>
      </w:r>
      <w:r>
        <w:br/>
      </w:r>
      <w:r>
        <w:br/>
      </w:r>
      <w:r>
        <w:t>O que: </w:t>
      </w:r>
      <w:r>
        <w:t>Receber resultado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Solicitar ao motorista a busca do resultado do exame de fibrinogênio realizado nas amostras;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1 - O motorista se desloca até o LEPAC para buscar o resultado do teste de fibrinogênio;</w:t>
      </w:r>
      <w:r>
        <w:br/>
      </w:r>
      <w:r>
        <w:t>2 - Solicitar o resultado impresso do exame de fibrinogênio no LEPAC;</w:t>
      </w:r>
      <w:r>
        <w:br/>
      </w:r>
      <w:r>
        <w:t>3 - Dirigir à FHEMERON com resultado impresso do exame;</w:t>
      </w:r>
      <w:r>
        <w:br/>
      </w:r>
      <w:r>
        <w:t>Tarefa 2: </w:t>
      </w:r>
      <w:r>
        <w:t>Receber o resultado do exame de fibrinogênio solicitado.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após a realização do teste de fibrinogênio, o resultado seja buscado no LEPAC, visto que não compartilham nenhum sistema para disponibilização de resultado para o Controle de Qualidade. 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138974319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43389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Registrar os resultados das análises</w:t>
      </w:r>
      <w:bookmarkEnd w:id="1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Registrar os resultados das análises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Registrar o resultado do exame de fibrinogênio no sistema SIHRO;</w:t>
      </w:r>
      <w:r>
        <w:br/>
      </w:r>
      <w:r>
        <w:t xml:space="preserve">Observações: </w:t>
      </w:r>
      <w:r>
        <w:br/>
      </w:r>
      <w:r>
        <w:t xml:space="preserve">1 - </w:t>
      </w:r>
      <w:r>
        <w:t>O sistema SIHRO terá campo para registrar o resultado do fibrinogênio e informará seu valor de referência (ref. 150 mg);</w:t>
      </w:r>
      <w:r>
        <w:br/>
      </w:r>
      <w:r>
        <w:t xml:space="preserve">2 - </w:t>
      </w:r>
      <w:r>
        <w:t>O resultado do fibrinogênio é recebido pelo Controle de Qualidade na grandeza  mg/dl. O sistema SIHRO realizará o cálculo de transformação para mg/unid, aplicando o cálculo abaixo.</w:t>
      </w:r>
    </w:p>
    <w:p>
      <w:pPr>
        <w:pStyle w:val="ModelerNormal"/>
        <w:spacing w:afterAutospacing="1"/>
      </w:pPr>
      <w:r>
        <w:drawing>
          <wp:inline>
            <wp:extent cx="2662778" cy="353128"/>
            <wp:docPr id="10002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5273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62778" cy="353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Tarefa 2:</w:t>
      </w:r>
      <w:r>
        <w:t xml:space="preserve"> Realizar a assinatura digital;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Os resultados dos exames realizados deverá conter a assinatura digital responsável (formação de nível superior), pois só poderá se assinado por profissionais especialistas na área do exame e seu CRBM;</w:t>
      </w:r>
      <w:r>
        <w:br/>
      </w:r>
      <w:r>
        <w:t xml:space="preserve">Tarefa 3: </w:t>
      </w:r>
      <w:r>
        <w:t>Emitir relatório e disponibilizar para o setor de Processamento e a Gerência Médica;</w:t>
      </w:r>
      <w:r>
        <w:br/>
      </w:r>
      <w:r>
        <w:t>Observações:</w:t>
      </w:r>
      <w:r>
        <w:br/>
      </w:r>
      <w:r>
        <w:t xml:space="preserve">1 - </w:t>
      </w:r>
      <w:r>
        <w:t>Ao realizar  a emissão do relatório, o sistema SIHRO terá a opção de "encaminhar para outros setores". Ao clicar nessa opção, o técnico conseguirá selecionar o setor que será encaminhado o relatório.</w:t>
      </w:r>
      <w:r>
        <w:br/>
      </w:r>
      <w:r>
        <w:t xml:space="preserve">2 - </w:t>
      </w:r>
      <w:r>
        <w:t>Esse relatório será enviado mensalmente, via sistema SIHRO, ao setor de Processamento e à Gerência Médica;</w:t>
      </w:r>
      <w:r>
        <w:br/>
      </w:r>
      <w:r>
        <w:t xml:space="preserve">3 - </w:t>
      </w:r>
      <w:r>
        <w:t>O sistema SIHRO deverá ter a opção de imprimir relatório.</w:t>
      </w:r>
    </w:p>
    <w:p>
      <w:pPr>
        <w:pStyle w:val="ModelerNormal"/>
        <w:spacing w:afterAutospacing="1"/>
      </w:pPr>
      <w:r>
        <w:t>Porque esta atividade acontece?</w:t>
      </w:r>
      <w:r>
        <w:br/>
      </w:r>
      <w:r>
        <w:t>Essa atividade acontece pois é necessário registrar os resultados das análises realizadas nas bolsas de CRIO no sistema SIHRO e emitir relatório para encaminhar aos setores de Processamento e Gerência Médica, deixando-os cientes dos resultados obtidos.</w:t>
      </w:r>
    </w:p>
    <w:p>
      <w:pPr>
        <w:pStyle w:val="ModelerNormal"/>
        <w:spacing w:afterAutospacing="1"/>
      </w:pPr>
      <w:r>
        <w:t> </w:t>
      </w: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                                                                                             Redefine o regulamento técnico de procedimentos hemoterápicos</w:t>
      </w:r>
    </w:p>
    <w:p>
      <w:pPr>
        <w:pStyle w:val="ModelerNormal"/>
        <w:spacing w:afterAutospacing="1"/>
      </w:pPr>
      <w:r>
        <w:t> </w:t>
      </w:r>
      <w:r>
        <w:br/>
      </w:r>
      <w:r>
        <w:t>Art. 102. O CRIO é a fração de plasma insolúvel em frio, obtida a partir do plasma fresco congelado, contendo glicoproteínas de alto peso molecular, principalmente fator VIII, fator de von Willebrand, fator XIII e fibrinogênio.</w:t>
      </w:r>
      <w:r>
        <w:br/>
      </w:r>
      <w:r>
        <w:t>§ 4º O produto final deve conter, no mínimo, 150mg de fibrinogênio por unidade em, pelo menos, 75% das unidades avaliadas.</w:t>
      </w:r>
      <w:r>
        <w:t xml:space="preserve"> </w:t>
      </w:r>
      <w:r>
        <w:br/>
      </w:r>
      <w:r>
        <w:br/>
      </w:r>
      <w:r>
        <w:t>Figura 1 - Planilha de Hemocomponente Crioprecipitado</w:t>
      </w:r>
    </w:p>
    <w:p>
      <w:pPr>
        <w:pStyle w:val="ModelerNormal"/>
        <w:spacing w:afterAutospacing="1"/>
      </w:pPr>
      <w:r>
        <w:drawing>
          <wp:inline>
            <wp:extent cx="5612130" cy="3498333"/>
            <wp:docPr id="1000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4289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98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Figura 1:</w:t>
      </w:r>
      <w:r>
        <w:t xml:space="preserve"> Comunicação mensal de crioprecipitado</w:t>
      </w:r>
    </w:p>
    <w:p>
      <w:pPr>
        <w:pStyle w:val="ModelerNormal"/>
        <w:spacing w:afterAutospacing="1"/>
      </w:pPr>
      <w:r>
        <w:drawing>
          <wp:inline>
            <wp:extent cx="5612130" cy="5897372"/>
            <wp:docPr id="10002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225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897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2260666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9764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20"/>
    </w:p>
    <w:p/>
    <w:p>
      <w:pPr>
        <w:pStyle w:val="bizHeading4"/>
      </w:pPr>
      <w:bookmarkStart w:id="21" w:name="_Toc256000017"/>
      <w:r>
        <w:drawing>
          <wp:inline>
            <wp:extent cx="152421" cy="152421"/>
            <wp:docPr id="39082678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7820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</w:t>
      </w:r>
      <w:bookmarkEnd w:id="21"/>
    </w:p>
    <w:p/>
    <w:p>
      <w:pPr>
        <w:pStyle w:val="bizHeading4"/>
      </w:pPr>
      <w:bookmarkStart w:id="22" w:name="_Toc256000018"/>
      <w:r>
        <w:drawing>
          <wp:inline>
            <wp:extent cx="152421" cy="152421"/>
            <wp:docPr id="54907970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267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Registrar expurgo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 </w:t>
      </w:r>
      <w:r>
        <w:t>Registrar expurgo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Acessar o sistema SIHRO com login e senha;</w:t>
      </w:r>
      <w:r>
        <w:br/>
      </w:r>
      <w:r>
        <w:t>Tarefa 2:</w:t>
      </w:r>
      <w:r>
        <w:t> Abrir a aba de estoque de bolsas do Controle de Qualidade (bolsas que foram distribuídas para o Controle);</w:t>
      </w:r>
      <w:r>
        <w:br/>
      </w:r>
      <w:r>
        <w:t>Observação:</w:t>
      </w:r>
      <w:r>
        <w:br/>
      </w:r>
      <w:r>
        <w:t>1 - </w:t>
      </w:r>
      <w:r>
        <w:t>Para registrar o expurgo da bolsa, o técnico deve antes dar um aceite para confirmar que a bolsa está no estoque do Controle de Qualidade.</w:t>
      </w:r>
      <w:r>
        <w:br/>
      </w:r>
      <w:r>
        <w:t>Tarefa 3: </w:t>
      </w:r>
      <w:r>
        <w:t>Selecionar a bolsa de crioprecipitado a ser expurgada no sistema SIHRO;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  </w:t>
      </w:r>
      <w:r>
        <w:t>Ao acessar o estoque de bolsas distribuídas do Controle de Qualidade, o técnico conseguirá selecionar a bolsa a ser expurgada;</w:t>
      </w:r>
      <w:r>
        <w:br/>
      </w:r>
      <w:r>
        <w:t>Tarefa 4:</w:t>
      </w:r>
      <w:r>
        <w:t> Assinalar motivo de expurgo;</w:t>
      </w:r>
      <w:r>
        <w:br/>
      </w:r>
      <w:r>
        <w:t>Observações: </w:t>
      </w:r>
    </w:p>
    <w:p>
      <w:pPr>
        <w:pStyle w:val="ModelerNormal"/>
        <w:spacing w:afterAutospacing="1"/>
      </w:pPr>
      <w:r>
        <w:t>1 - </w:t>
      </w:r>
      <w:r>
        <w:t>O sistema SIHRO terá os motivos dos descartes cadastrados, onde o técnico responsável deverá assinalar o motivo do expurgo;</w:t>
      </w:r>
      <w:r>
        <w:br/>
      </w:r>
      <w:r>
        <w:t>· Coloração atípica (lipemia, icterícia, hemólise)</w:t>
      </w:r>
      <w:r>
        <w:br/>
      </w:r>
      <w:r>
        <w:t>· Presença de fibrina</w:t>
      </w:r>
      <w:r>
        <w:br/>
      </w:r>
      <w:r>
        <w:t>· Presença de hemácias</w:t>
      </w:r>
      <w:r>
        <w:br/>
      </w:r>
      <w:r>
        <w:t>· Presença de vazamento</w:t>
      </w:r>
      <w:r>
        <w:t> </w:t>
      </w:r>
      <w:r>
        <w:br/>
      </w:r>
      <w:r>
        <w:t xml:space="preserve">2 - </w:t>
      </w:r>
      <w:r>
        <w:t>O sistema SIHRO terá um campo para registrar observações, caso necessário.</w:t>
      </w:r>
      <w:r>
        <w:br/>
      </w:r>
      <w:r>
        <w:t>Tarefa 5: </w:t>
      </w:r>
      <w:r>
        <w:t>Clicar em expurgar bolsa;</w:t>
      </w:r>
    </w:p>
    <w:p>
      <w:pPr>
        <w:pStyle w:val="ModelerNormal"/>
        <w:spacing w:afterAutospacing="1"/>
      </w:pPr>
      <w:r>
        <w:t>Observação: </w:t>
      </w:r>
    </w:p>
    <w:p>
      <w:pPr>
        <w:pStyle w:val="ModelerNormal"/>
        <w:spacing w:afterAutospacing="1"/>
      </w:pPr>
      <w:r>
        <w:t xml:space="preserve">1 - </w:t>
      </w:r>
      <w:r>
        <w:t>Na aba de registro de expurgo do sistema SIHRO, deve ter a opção de gerar relatórios de bolsas expurgadas.</w:t>
      </w:r>
      <w:r>
        <w:br/>
      </w:r>
      <w:r>
        <w:t>Tarefa 6: </w:t>
      </w:r>
      <w:r>
        <w:t>Descartar bolsa de crioprecipitado em lixo específico. </w:t>
      </w:r>
      <w:r>
        <w:br/>
      </w:r>
      <w:r>
        <w:br/>
      </w:r>
      <w:r>
        <w:t>Por que essa atividade acontece?</w:t>
      </w:r>
      <w:r>
        <w:br/>
      </w:r>
      <w:r>
        <w:t>Essa atividade acontece porque  é necessário ter um registro do expurgo da bolsa para fins de rastreabilidade e a bolsa inconforme será expurgada em lixo específico.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20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image" Target="media/image12.png" /><Relationship Id="rId22" Type="http://schemas.openxmlformats.org/officeDocument/2006/relationships/image" Target="media/image13.png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